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DD32" w14:textId="77777777" w:rsidR="006007AE" w:rsidRDefault="00CA2AE1">
      <w:r>
        <w:rPr>
          <w:noProof/>
        </w:rPr>
        <w:pict w14:anchorId="587C2D24">
          <v:shapetype id="_x0000_t202" coordsize="21600,21600" o:spt="202" path="m,l,21600r21600,l21600,xe">
            <v:stroke joinstyle="miter"/>
            <v:path gradientshapeok="t" o:connecttype="rect"/>
          </v:shapetype>
          <v:shape id="テキスト ボックス 1" o:spid="_x0000_s1026" type="#_x0000_t202" style="position:absolute;left:0;text-align:left;margin-left:185.15pt;margin-top:-44.3pt;width:69.75pt;height:37.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" stroked="f" strokeweight=".5pt">
            <v:textbox>
              <w:txbxContent>
                <w:p w14:paraId="1DF482EB" w14:textId="77777777" w:rsidR="006007AE" w:rsidRPr="00AC44DB" w:rsidRDefault="006007AE" w:rsidP="00AC44DB">
                  <w:pPr>
                    <w:jc w:val="center"/>
                    <w:rPr>
                      <w:sz w:val="32"/>
                      <w:szCs w:val="32"/>
                    </w:rPr>
                  </w:pPr>
                  <w:r w:rsidRPr="00AC44DB">
                    <w:rPr>
                      <w:rFonts w:hint="eastAsia"/>
                      <w:sz w:val="32"/>
                      <w:szCs w:val="32"/>
                    </w:rPr>
                    <w:t>（案）</w:t>
                  </w:r>
                </w:p>
              </w:txbxContent>
            </v:textbox>
          </v:shape>
        </w:pict>
      </w:r>
    </w:p>
    <w:p w14:paraId="6A89BCE0" w14:textId="77777777" w:rsidR="006007AE" w:rsidRDefault="00DC5B19" w:rsidP="00B57E00">
      <w:pPr>
        <w:ind w:firstLineChars="2900" w:firstLine="6090"/>
      </w:pPr>
      <w:r>
        <w:rPr>
          <w:rFonts w:hint="eastAsia"/>
        </w:rPr>
        <w:t xml:space="preserve">令和　　</w:t>
      </w:r>
      <w:r w:rsidR="006007AE">
        <w:rPr>
          <w:rFonts w:hint="eastAsia"/>
        </w:rPr>
        <w:t>年　　月　　日</w:t>
      </w:r>
    </w:p>
    <w:p w14:paraId="411FC500" w14:textId="77777777" w:rsidR="006007AE" w:rsidRPr="00DC5B19" w:rsidRDefault="006007AE" w:rsidP="00B57E00"/>
    <w:p w14:paraId="7AD572DA" w14:textId="77777777" w:rsidR="006007AE" w:rsidRDefault="006007AE" w:rsidP="00B57E00">
      <w:r w:rsidRPr="00532D87">
        <w:rPr>
          <w:rFonts w:hint="eastAsia"/>
          <w:color w:val="FF0000"/>
        </w:rPr>
        <w:t>（指定確認検査機関名）</w:t>
      </w:r>
    </w:p>
    <w:p w14:paraId="69A41DF0" w14:textId="77777777" w:rsidR="006007AE" w:rsidRDefault="006007AE" w:rsidP="001C4F6D">
      <w:pPr>
        <w:ind w:firstLineChars="500" w:firstLine="1050"/>
      </w:pPr>
      <w:r w:rsidRPr="00532D87">
        <w:rPr>
          <w:rFonts w:hint="eastAsia"/>
          <w:color w:val="FF0000"/>
        </w:rPr>
        <w:t>（代表者名）</w:t>
      </w:r>
      <w:r>
        <w:rPr>
          <w:rFonts w:hint="eastAsia"/>
        </w:rPr>
        <w:t xml:space="preserve">　殿</w:t>
      </w:r>
    </w:p>
    <w:p w14:paraId="581D6D0F" w14:textId="77777777" w:rsidR="006007AE" w:rsidRPr="00E93367" w:rsidRDefault="006007AE" w:rsidP="00B57E00"/>
    <w:p w14:paraId="7BEDAF5D" w14:textId="77777777" w:rsidR="006007AE" w:rsidRPr="00532D87" w:rsidRDefault="006007AE" w:rsidP="00882EA3">
      <w:pPr>
        <w:jc w:val="right"/>
        <w:rPr>
          <w:color w:val="FF0000"/>
        </w:rPr>
      </w:pPr>
      <w:bookmarkStart w:id="0" w:name="OLE_LINK7"/>
      <w:bookmarkStart w:id="1" w:name="OLE_LINK8"/>
      <w:r w:rsidRPr="00532D87">
        <w:rPr>
          <w:rFonts w:hint="eastAsia"/>
          <w:color w:val="FF0000"/>
        </w:rPr>
        <w:t>○○</w:t>
      </w:r>
      <w:bookmarkEnd w:id="0"/>
      <w:bookmarkEnd w:id="1"/>
      <w:r w:rsidRPr="00532D87">
        <w:rPr>
          <w:rFonts w:hint="eastAsia"/>
          <w:color w:val="FF0000"/>
        </w:rPr>
        <w:t>市○○部○○課長</w:t>
      </w:r>
    </w:p>
    <w:p w14:paraId="686D7799" w14:textId="77777777" w:rsidR="006007AE" w:rsidRPr="00E93367" w:rsidRDefault="006007AE" w:rsidP="00882EA3">
      <w:pPr>
        <w:jc w:val="right"/>
      </w:pPr>
    </w:p>
    <w:p w14:paraId="4A920950" w14:textId="77777777" w:rsidR="006007AE" w:rsidRDefault="006007AE" w:rsidP="00B57E00"/>
    <w:p w14:paraId="5F7C2F02" w14:textId="77777777" w:rsidR="006007AE" w:rsidRDefault="006007AE" w:rsidP="00B57E00">
      <w:pPr>
        <w:jc w:val="center"/>
      </w:pPr>
      <w:r w:rsidRPr="00B57E00">
        <w:rPr>
          <w:rFonts w:hint="eastAsia"/>
        </w:rPr>
        <w:t>建築基準法に基づく通知・報告の提出方法について（依頼）</w:t>
      </w:r>
    </w:p>
    <w:p w14:paraId="3A243D9D" w14:textId="77777777" w:rsidR="006007AE" w:rsidRDefault="006007AE" w:rsidP="00B57E00">
      <w:pPr>
        <w:jc w:val="center"/>
      </w:pPr>
    </w:p>
    <w:p w14:paraId="1B5C7A5E" w14:textId="77777777" w:rsidR="006007AE" w:rsidRDefault="006007AE" w:rsidP="009F0062">
      <w:pPr>
        <w:ind w:firstLine="210"/>
      </w:pPr>
      <w:bookmarkStart w:id="2" w:name="OLE_LINK10"/>
      <w:bookmarkStart w:id="3" w:name="OLE_LINK5"/>
      <w:bookmarkStart w:id="4" w:name="OLE_LINK6"/>
      <w:r w:rsidRPr="009131D7">
        <w:rPr>
          <w:rFonts w:hint="eastAsia"/>
          <w:color w:val="FF0000"/>
        </w:rPr>
        <w:t>本</w:t>
      </w:r>
      <w:r w:rsidRPr="00532D87">
        <w:rPr>
          <w:rFonts w:hint="eastAsia"/>
          <w:color w:val="FF0000"/>
        </w:rPr>
        <w:t>市</w:t>
      </w:r>
      <w:bookmarkEnd w:id="2"/>
      <w:r>
        <w:rPr>
          <w:rFonts w:hint="eastAsia"/>
        </w:rPr>
        <w:t>の建築行政につきまして、日頃格別のご協力を賜り厚くお礼申し上げます。</w:t>
      </w:r>
    </w:p>
    <w:bookmarkEnd w:id="3"/>
    <w:bookmarkEnd w:id="4"/>
    <w:p w14:paraId="45CF22D1" w14:textId="77777777" w:rsidR="006007AE" w:rsidRDefault="006007AE" w:rsidP="009F0062">
      <w:pPr>
        <w:ind w:firstLine="210"/>
      </w:pPr>
      <w:r>
        <w:rPr>
          <w:rFonts w:hint="eastAsia"/>
        </w:rPr>
        <w:t>さて、掲題のことについては、</w:t>
      </w:r>
      <w:r w:rsidR="00AF59BC" w:rsidRPr="00AF59BC">
        <w:rPr>
          <w:rFonts w:hint="eastAsia"/>
        </w:rPr>
        <w:t>情報通信技術を活用した行政の推進等に関する法律</w:t>
      </w:r>
      <w:r w:rsidRPr="009F0062">
        <w:rPr>
          <w:rFonts w:hint="eastAsia"/>
        </w:rPr>
        <w:t>（平成</w:t>
      </w:r>
      <w:r w:rsidRPr="009F0062">
        <w:t>14</w:t>
      </w:r>
      <w:r w:rsidRPr="009F0062">
        <w:rPr>
          <w:rFonts w:hint="eastAsia"/>
        </w:rPr>
        <w:t>年法律第</w:t>
      </w:r>
      <w:r w:rsidRPr="009F0062">
        <w:t>151</w:t>
      </w:r>
      <w:r w:rsidRPr="009F0062">
        <w:rPr>
          <w:rFonts w:hint="eastAsia"/>
        </w:rPr>
        <w:t>号）</w:t>
      </w:r>
      <w:r>
        <w:rPr>
          <w:rFonts w:hint="eastAsia"/>
        </w:rPr>
        <w:t>に基づき電子情報処理組織を使用して行うことができます。</w:t>
      </w:r>
    </w:p>
    <w:p w14:paraId="36778E62" w14:textId="77777777" w:rsidR="006007AE" w:rsidRDefault="006007AE" w:rsidP="009F0062">
      <w:pPr>
        <w:ind w:firstLine="210"/>
      </w:pPr>
      <w:r>
        <w:rPr>
          <w:rFonts w:hint="eastAsia"/>
        </w:rPr>
        <w:t>これを踏まえ、</w:t>
      </w:r>
      <w:r w:rsidRPr="009131D7">
        <w:rPr>
          <w:rFonts w:hint="eastAsia"/>
          <w:color w:val="FF0000"/>
        </w:rPr>
        <w:t>本</w:t>
      </w:r>
      <w:r w:rsidRPr="00532D87">
        <w:rPr>
          <w:rFonts w:hint="eastAsia"/>
          <w:color w:val="FF0000"/>
        </w:rPr>
        <w:t>市</w:t>
      </w:r>
      <w:r>
        <w:rPr>
          <w:rFonts w:hint="eastAsia"/>
        </w:rPr>
        <w:t>においては、建築行政事務を効率化し、もって</w:t>
      </w:r>
      <w:r w:rsidRPr="00532D87">
        <w:rPr>
          <w:rFonts w:hint="eastAsia"/>
          <w:color w:val="FF0000"/>
        </w:rPr>
        <w:t>市</w:t>
      </w:r>
      <w:r>
        <w:rPr>
          <w:rFonts w:hint="eastAsia"/>
        </w:rPr>
        <w:t>民サービス向上を図るため、下記のとおり御協力をお願いします。</w:t>
      </w:r>
    </w:p>
    <w:p w14:paraId="239E1301" w14:textId="77777777" w:rsidR="006007AE" w:rsidRPr="004B17FF" w:rsidRDefault="006007AE" w:rsidP="009F0062">
      <w:pPr>
        <w:ind w:firstLine="210"/>
      </w:pPr>
    </w:p>
    <w:p w14:paraId="024BD932" w14:textId="77777777" w:rsidR="006007AE" w:rsidRDefault="006007AE" w:rsidP="00E93367">
      <w:pPr>
        <w:pStyle w:val="a3"/>
      </w:pPr>
      <w:r>
        <w:rPr>
          <w:rFonts w:hint="eastAsia"/>
        </w:rPr>
        <w:t>記</w:t>
      </w:r>
    </w:p>
    <w:p w14:paraId="32D7FFBF" w14:textId="77777777" w:rsidR="006007AE" w:rsidRDefault="006007AE" w:rsidP="00E93367"/>
    <w:p w14:paraId="237B1F27" w14:textId="77777777" w:rsidR="006007AE" w:rsidRDefault="006007AE" w:rsidP="00882EA3">
      <w:pPr>
        <w:tabs>
          <w:tab w:val="left" w:pos="1985"/>
        </w:tabs>
        <w:ind w:left="1470" w:hangingChars="700" w:hanging="1470"/>
      </w:pPr>
      <w:r>
        <w:rPr>
          <w:rFonts w:hint="eastAsia"/>
        </w:rPr>
        <w:t>１．内容</w:t>
      </w:r>
      <w:r>
        <w:tab/>
      </w:r>
      <w:r>
        <w:rPr>
          <w:rFonts w:hint="eastAsia"/>
        </w:rPr>
        <w:t>建築基準法に基づく通知・報告の提出を、建築行政共用データベースシステムを使用して行う（詳細は別紙のとおり）</w:t>
      </w:r>
    </w:p>
    <w:p w14:paraId="4566E0B4" w14:textId="77777777" w:rsidR="006007AE" w:rsidRDefault="006007AE" w:rsidP="00882EA3">
      <w:pPr>
        <w:tabs>
          <w:tab w:val="left" w:pos="1985"/>
        </w:tabs>
        <w:ind w:left="1470" w:hangingChars="700" w:hanging="1470"/>
      </w:pPr>
      <w:r>
        <w:rPr>
          <w:rFonts w:hint="eastAsia"/>
        </w:rPr>
        <w:t>２．開始日</w:t>
      </w:r>
      <w:r>
        <w:tab/>
      </w:r>
      <w:r w:rsidR="00DC5B19" w:rsidRPr="00DC5B19">
        <w:rPr>
          <w:color w:val="FF0000"/>
        </w:rPr>
        <w:t xml:space="preserve">令和　　</w:t>
      </w:r>
      <w:r w:rsidRPr="00532D87">
        <w:rPr>
          <w:rFonts w:hint="eastAsia"/>
          <w:color w:val="FF0000"/>
        </w:rPr>
        <w:t>年　　月　　日（　　）</w:t>
      </w:r>
    </w:p>
    <w:p w14:paraId="16C72273" w14:textId="77777777" w:rsidR="006007AE" w:rsidRDefault="006007AE" w:rsidP="00E93367"/>
    <w:p w14:paraId="70814D12" w14:textId="77777777" w:rsidR="006007AE" w:rsidRDefault="006007AE" w:rsidP="009E3142">
      <w:pPr>
        <w:tabs>
          <w:tab w:val="left" w:pos="1985"/>
        </w:tabs>
        <w:ind w:left="1470" w:hangingChars="700" w:hanging="1470"/>
      </w:pPr>
      <w:r>
        <w:rPr>
          <w:rFonts w:hint="eastAsia"/>
        </w:rPr>
        <w:t>３．備考</w:t>
      </w:r>
      <w:r>
        <w:tab/>
      </w:r>
      <w:r>
        <w:rPr>
          <w:rFonts w:hint="eastAsia"/>
        </w:rPr>
        <w:t>運用細目については、別途協議にて変更をお願いすることがあります。</w:t>
      </w:r>
    </w:p>
    <w:p w14:paraId="2B76ADB1" w14:textId="77777777" w:rsidR="006007AE" w:rsidRPr="006C1E79" w:rsidRDefault="006007AE" w:rsidP="009E3142">
      <w:pPr>
        <w:tabs>
          <w:tab w:val="left" w:pos="1985"/>
        </w:tabs>
        <w:ind w:left="1470" w:hangingChars="700" w:hanging="1470"/>
      </w:pPr>
    </w:p>
    <w:p w14:paraId="02F22669" w14:textId="77777777" w:rsidR="006007AE" w:rsidRDefault="006007AE" w:rsidP="00E93367">
      <w:pPr>
        <w:pStyle w:val="a5"/>
      </w:pPr>
      <w:r>
        <w:rPr>
          <w:rFonts w:hint="eastAsia"/>
        </w:rPr>
        <w:t>以上</w:t>
      </w:r>
    </w:p>
    <w:p w14:paraId="1EB84C15" w14:textId="77777777" w:rsidR="006007AE" w:rsidRDefault="006007AE">
      <w:pPr>
        <w:widowControl/>
        <w:jc w:val="left"/>
      </w:pPr>
    </w:p>
    <w:p w14:paraId="1F4B957A" w14:textId="77777777" w:rsidR="006007AE" w:rsidRDefault="006007AE">
      <w:pPr>
        <w:widowControl/>
        <w:jc w:val="left"/>
      </w:pPr>
    </w:p>
    <w:p w14:paraId="31B23D9E" w14:textId="77777777" w:rsidR="006007AE" w:rsidRDefault="006007AE" w:rsidP="00E93367">
      <w:pPr>
        <w:sectPr w:rsidR="006007A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pPr>
    </w:p>
    <w:p w14:paraId="1DF29724" w14:textId="77777777" w:rsidR="006007AE" w:rsidRPr="00882EA3" w:rsidRDefault="006007AE" w:rsidP="009131D7">
      <w:pPr>
        <w:pStyle w:val="1"/>
        <w:spacing w:before="161" w:after="161"/>
        <w:jc w:val="right"/>
        <w:rPr>
          <w:bdr w:val="single" w:sz="4" w:space="0" w:color="auto"/>
        </w:rPr>
      </w:pPr>
      <w:bookmarkStart w:id="5" w:name="_Toc413931338"/>
      <w:bookmarkStart w:id="6" w:name="_Toc477967745"/>
      <w:bookmarkStart w:id="7" w:name="_Toc282514641"/>
      <w:bookmarkStart w:id="8" w:name="_Toc282514732"/>
      <w:bookmarkStart w:id="9" w:name="OLE_LINK1"/>
      <w:bookmarkStart w:id="10" w:name="OLE_LINK2"/>
      <w:r w:rsidRPr="00882EA3">
        <w:rPr>
          <w:rFonts w:hint="eastAsia"/>
          <w:bdr w:val="single" w:sz="4" w:space="0" w:color="auto"/>
        </w:rPr>
        <w:lastRenderedPageBreak/>
        <w:t>別紙</w:t>
      </w:r>
    </w:p>
    <w:p w14:paraId="7E9CF127" w14:textId="77777777" w:rsidR="006007AE" w:rsidRPr="00E91B50" w:rsidRDefault="006007AE" w:rsidP="00455EEA">
      <w:pPr>
        <w:pStyle w:val="1"/>
        <w:spacing w:before="161" w:after="161"/>
      </w:pPr>
      <w:r w:rsidRPr="00E91B50">
        <w:rPr>
          <w:rFonts w:hint="eastAsia"/>
        </w:rPr>
        <w:t>運用</w:t>
      </w:r>
      <w:bookmarkEnd w:id="5"/>
      <w:bookmarkEnd w:id="6"/>
      <w:r>
        <w:rPr>
          <w:rFonts w:hint="eastAsia"/>
        </w:rPr>
        <w:t>方法</w:t>
      </w:r>
    </w:p>
    <w:p w14:paraId="65DC6465" w14:textId="77777777" w:rsidR="006007AE" w:rsidRPr="00B52993" w:rsidRDefault="006007AE" w:rsidP="009131D7">
      <w:pPr>
        <w:pStyle w:val="2"/>
        <w:spacing w:before="161" w:after="64"/>
        <w:rPr>
          <w:sz w:val="21"/>
          <w:szCs w:val="21"/>
        </w:rPr>
      </w:pPr>
      <w:bookmarkStart w:id="11" w:name="_Toc477967746"/>
      <w:r w:rsidRPr="00B52993">
        <w:rPr>
          <w:rFonts w:hint="eastAsia"/>
          <w:sz w:val="21"/>
          <w:szCs w:val="21"/>
        </w:rPr>
        <w:t>（１）送信対象文書と送信形式</w:t>
      </w:r>
      <w:bookmarkEnd w:id="11"/>
    </w:p>
    <w:p w14:paraId="53046104" w14:textId="77777777" w:rsidR="006007AE" w:rsidRPr="009E3142" w:rsidRDefault="006007AE" w:rsidP="009131D7">
      <w:pPr>
        <w:ind w:leftChars="200" w:left="428"/>
        <w:rPr>
          <w:szCs w:val="21"/>
        </w:rPr>
      </w:pPr>
      <w:r>
        <w:rPr>
          <w:rFonts w:hint="eastAsia"/>
        </w:rPr>
        <w:t>次に掲げる通知・報告について、当該各表の文書名欄の文書</w:t>
      </w:r>
      <w:r w:rsidR="00E258C7">
        <w:rPr>
          <w:rFonts w:hint="eastAsia"/>
        </w:rPr>
        <w:t>の</w:t>
      </w:r>
      <w:r w:rsidR="00FD20AC">
        <w:rPr>
          <w:rFonts w:hint="eastAsia"/>
        </w:rPr>
        <w:t>、</w:t>
      </w:r>
      <w:r w:rsidR="00E258C7">
        <w:rPr>
          <w:rFonts w:hint="eastAsia"/>
        </w:rPr>
        <w:t>書面</w:t>
      </w:r>
      <w:r w:rsidR="00301D8B">
        <w:rPr>
          <w:rFonts w:hint="eastAsia"/>
        </w:rPr>
        <w:t>の</w:t>
      </w:r>
      <w:r w:rsidR="00E258C7">
        <w:rPr>
          <w:rFonts w:hint="eastAsia"/>
        </w:rPr>
        <w:t>記載事項</w:t>
      </w:r>
      <w:r w:rsidR="00FD20AC">
        <w:rPr>
          <w:rFonts w:hint="eastAsia"/>
        </w:rPr>
        <w:t>及び特定行政庁が定める事項</w:t>
      </w:r>
      <w:r w:rsidR="00E258C7">
        <w:rPr>
          <w:rFonts w:hint="eastAsia"/>
        </w:rPr>
        <w:t>について</w:t>
      </w:r>
      <w:r>
        <w:rPr>
          <w:rFonts w:hint="eastAsia"/>
        </w:rPr>
        <w:t>、データ</w:t>
      </w:r>
      <w:r w:rsidR="000B596B">
        <w:rPr>
          <w:rFonts w:hint="eastAsia"/>
        </w:rPr>
        <w:t>形式</w:t>
      </w:r>
      <w:r>
        <w:rPr>
          <w:rFonts w:hint="eastAsia"/>
        </w:rPr>
        <w:t>欄のフォーマットにて、建築行政共用データベースシステム又はこれと接続されたＮＩＣＥ確認検査受付システムその他のシステムを使用して送信してください。</w:t>
      </w:r>
      <w:r w:rsidR="00E258C7">
        <w:rPr>
          <w:rFonts w:hint="eastAsia"/>
        </w:rPr>
        <w:t>用紙</w:t>
      </w:r>
      <w:r>
        <w:rPr>
          <w:rFonts w:hint="eastAsia"/>
        </w:rPr>
        <w:t>送付欄に記載のある文書については、データ送信とは別途、当該欄に記載の頻度で紙原本を送付してください。</w:t>
      </w:r>
    </w:p>
    <w:bookmarkEnd w:id="7"/>
    <w:bookmarkEnd w:id="8"/>
    <w:bookmarkEnd w:id="9"/>
    <w:bookmarkEnd w:id="10"/>
    <w:p w14:paraId="6A0AA6A0" w14:textId="77777777" w:rsidR="006007AE" w:rsidRPr="00E258C7" w:rsidRDefault="006007AE" w:rsidP="00882EA3">
      <w:pPr>
        <w:ind w:leftChars="200" w:left="642" w:hangingChars="100" w:hanging="214"/>
      </w:pPr>
    </w:p>
    <w:p w14:paraId="35A72F9A" w14:textId="77777777" w:rsidR="006007AE" w:rsidRDefault="006007AE" w:rsidP="002E297F">
      <w:pPr>
        <w:pStyle w:val="3"/>
        <w:spacing w:before="161" w:after="178"/>
        <w:ind w:left="214" w:right="214" w:firstLine="214"/>
      </w:pPr>
      <w:bookmarkStart w:id="12" w:name="OLE_LINK3"/>
      <w:bookmarkStart w:id="13" w:name="OLE_LINK4"/>
      <w:r>
        <w:rPr>
          <w:rFonts w:hint="eastAsia"/>
        </w:rPr>
        <w:t>①確認審査報告（建築物）</w:t>
      </w:r>
      <w:bookmarkEnd w:id="12"/>
      <w:bookmarkEnd w:id="13"/>
      <w:r w:rsidR="001E59C7" w:rsidRPr="001E59C7">
        <w:rPr>
          <w:rFonts w:asciiTheme="minorEastAsia" w:eastAsiaTheme="minorEastAsia" w:hAnsiTheme="minorEastAsia"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84"/>
        <w:gridCol w:w="1985"/>
        <w:gridCol w:w="1701"/>
        <w:gridCol w:w="1701"/>
        <w:gridCol w:w="1701"/>
      </w:tblGrid>
      <w:tr w:rsidR="002F60F7" w:rsidRPr="000B3697" w14:paraId="0B9D5BA6" w14:textId="77777777" w:rsidTr="000B3697">
        <w:trPr>
          <w:trHeight w:val="397"/>
        </w:trPr>
        <w:tc>
          <w:tcPr>
            <w:tcW w:w="2269" w:type="dxa"/>
            <w:gridSpan w:val="2"/>
            <w:tcBorders>
              <w:top w:val="single" w:sz="4" w:space="0" w:color="auto"/>
              <w:left w:val="nil"/>
              <w:right w:val="single" w:sz="4" w:space="0" w:color="auto"/>
            </w:tcBorders>
            <w:shd w:val="clear" w:color="auto" w:fill="D9D9D9"/>
            <w:vAlign w:val="center"/>
          </w:tcPr>
          <w:p w14:paraId="69D9FADD" w14:textId="77777777" w:rsidR="002F60F7" w:rsidRPr="000B3697" w:rsidRDefault="002F60F7" w:rsidP="00817F45">
            <w:pPr>
              <w:snapToGrid w:val="0"/>
              <w:spacing w:line="300" w:lineRule="exact"/>
              <w:jc w:val="center"/>
              <w:rPr>
                <w:sz w:val="20"/>
                <w:szCs w:val="20"/>
              </w:rPr>
            </w:pPr>
            <w:r w:rsidRPr="000B3697">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6A79DAE8" w14:textId="77777777" w:rsidR="002F60F7" w:rsidRPr="000B3697" w:rsidRDefault="002F60F7" w:rsidP="00817F45">
            <w:pPr>
              <w:snapToGrid w:val="0"/>
              <w:spacing w:line="300" w:lineRule="exact"/>
              <w:jc w:val="center"/>
              <w:rPr>
                <w:sz w:val="20"/>
                <w:szCs w:val="20"/>
              </w:rPr>
            </w:pPr>
            <w:r w:rsidRPr="000B3697">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5FCFE254" w14:textId="77777777" w:rsidR="002F60F7" w:rsidRPr="000B3697" w:rsidRDefault="002F60F7" w:rsidP="00817F45">
            <w:pPr>
              <w:snapToGrid w:val="0"/>
              <w:spacing w:line="300" w:lineRule="exact"/>
              <w:jc w:val="center"/>
              <w:rPr>
                <w:sz w:val="20"/>
                <w:szCs w:val="20"/>
              </w:rPr>
            </w:pPr>
            <w:r w:rsidRPr="000B3697">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452A8782" w14:textId="77777777" w:rsidR="002F60F7" w:rsidRPr="000B3697" w:rsidRDefault="002F60F7" w:rsidP="00817F45">
            <w:pPr>
              <w:snapToGrid w:val="0"/>
              <w:spacing w:line="300" w:lineRule="exact"/>
              <w:jc w:val="center"/>
              <w:rPr>
                <w:sz w:val="20"/>
                <w:szCs w:val="20"/>
              </w:rPr>
            </w:pPr>
            <w:r w:rsidRPr="000B3697">
              <w:rPr>
                <w:sz w:val="20"/>
                <w:szCs w:val="20"/>
              </w:rPr>
              <w:t>用紙送付</w:t>
            </w:r>
          </w:p>
        </w:tc>
      </w:tr>
      <w:tr w:rsidR="00E859FA" w:rsidRPr="000B3697" w14:paraId="1D96F544" w14:textId="77777777" w:rsidTr="000B3697">
        <w:trPr>
          <w:trHeight w:val="397"/>
        </w:trPr>
        <w:tc>
          <w:tcPr>
            <w:tcW w:w="2269" w:type="dxa"/>
            <w:gridSpan w:val="2"/>
            <w:tcBorders>
              <w:top w:val="single" w:sz="4" w:space="0" w:color="auto"/>
              <w:left w:val="nil"/>
              <w:bottom w:val="single" w:sz="4" w:space="0" w:color="auto"/>
              <w:right w:val="single" w:sz="4" w:space="0" w:color="auto"/>
            </w:tcBorders>
            <w:vAlign w:val="center"/>
          </w:tcPr>
          <w:p w14:paraId="2ED1A57B" w14:textId="77777777" w:rsidR="00E859FA" w:rsidRPr="000B3697" w:rsidRDefault="00E859FA" w:rsidP="00817F45">
            <w:pPr>
              <w:snapToGrid w:val="0"/>
              <w:spacing w:line="240" w:lineRule="atLeast"/>
              <w:rPr>
                <w:sz w:val="20"/>
                <w:szCs w:val="20"/>
              </w:rPr>
            </w:pPr>
            <w:r w:rsidRPr="000B3697">
              <w:rPr>
                <w:sz w:val="20"/>
                <w:szCs w:val="20"/>
              </w:rPr>
              <w:t>表紙（</w:t>
            </w:r>
            <w:r w:rsidRPr="000B3697">
              <w:rPr>
                <w:sz w:val="20"/>
                <w:szCs w:val="20"/>
              </w:rPr>
              <w:t>16</w:t>
            </w:r>
            <w:r w:rsidRPr="000B3697">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3BC61FAC" w14:textId="77777777" w:rsidR="00E859FA" w:rsidRPr="000B3697" w:rsidRDefault="00E859FA" w:rsidP="00817F45">
            <w:pPr>
              <w:snapToGrid w:val="0"/>
              <w:spacing w:line="240" w:lineRule="atLeast"/>
              <w:jc w:val="center"/>
              <w:rPr>
                <w:sz w:val="20"/>
                <w:szCs w:val="20"/>
              </w:rPr>
            </w:pPr>
            <w:r w:rsidRPr="000B3697">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3AB9E7F8" w14:textId="77777777" w:rsidR="00E859FA" w:rsidRPr="000B3697" w:rsidRDefault="00E859FA" w:rsidP="00817F45">
            <w:pPr>
              <w:snapToGrid w:val="0"/>
              <w:spacing w:line="240" w:lineRule="atLeast"/>
              <w:jc w:val="center"/>
              <w:rPr>
                <w:sz w:val="20"/>
                <w:szCs w:val="20"/>
              </w:rPr>
            </w:pPr>
            <w:r w:rsidRPr="000B3697">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0904F0CF" w14:textId="77777777" w:rsidR="00E859FA" w:rsidRPr="000B3697" w:rsidRDefault="00E859FA" w:rsidP="00817F45">
            <w:pPr>
              <w:snapToGrid w:val="0"/>
              <w:spacing w:line="240" w:lineRule="atLeast"/>
              <w:jc w:val="center"/>
              <w:rPr>
                <w:sz w:val="20"/>
                <w:szCs w:val="20"/>
              </w:rPr>
            </w:pPr>
            <w:r w:rsidRPr="000B3697">
              <w:rPr>
                <w:sz w:val="20"/>
                <w:szCs w:val="20"/>
              </w:rPr>
              <w:t>－</w:t>
            </w:r>
          </w:p>
        </w:tc>
      </w:tr>
      <w:tr w:rsidR="00E859FA" w:rsidRPr="000B3697" w14:paraId="2AA25173" w14:textId="77777777" w:rsidTr="000B3697">
        <w:trPr>
          <w:trHeight w:val="397"/>
        </w:trPr>
        <w:tc>
          <w:tcPr>
            <w:tcW w:w="2269" w:type="dxa"/>
            <w:gridSpan w:val="2"/>
            <w:tcBorders>
              <w:top w:val="single" w:sz="4" w:space="0" w:color="auto"/>
              <w:left w:val="nil"/>
              <w:bottom w:val="nil"/>
              <w:right w:val="single" w:sz="4" w:space="0" w:color="auto"/>
            </w:tcBorders>
            <w:vAlign w:val="center"/>
          </w:tcPr>
          <w:p w14:paraId="434BF0CB" w14:textId="77777777" w:rsidR="00E859FA" w:rsidRPr="000B3697" w:rsidRDefault="00E859FA" w:rsidP="00817F45">
            <w:pPr>
              <w:snapToGrid w:val="0"/>
              <w:spacing w:line="240" w:lineRule="atLeast"/>
              <w:rPr>
                <w:sz w:val="20"/>
                <w:szCs w:val="20"/>
              </w:rPr>
            </w:pPr>
            <w:r w:rsidRPr="000B3697">
              <w:rPr>
                <w:sz w:val="20"/>
                <w:szCs w:val="20"/>
              </w:rPr>
              <w:t>建築計画概要書</w:t>
            </w:r>
          </w:p>
        </w:tc>
        <w:tc>
          <w:tcPr>
            <w:tcW w:w="1701" w:type="dxa"/>
            <w:vMerge w:val="restart"/>
            <w:tcBorders>
              <w:top w:val="single" w:sz="4" w:space="0" w:color="auto"/>
              <w:left w:val="single" w:sz="4" w:space="0" w:color="auto"/>
              <w:right w:val="single" w:sz="4" w:space="0" w:color="auto"/>
            </w:tcBorders>
            <w:vAlign w:val="center"/>
          </w:tcPr>
          <w:p w14:paraId="53617356" w14:textId="77777777" w:rsidR="00E859FA" w:rsidRPr="000B3697" w:rsidRDefault="00E859FA" w:rsidP="00817F45">
            <w:pPr>
              <w:snapToGrid w:val="0"/>
              <w:spacing w:line="240" w:lineRule="atLeast"/>
              <w:jc w:val="center"/>
              <w:rPr>
                <w:sz w:val="20"/>
                <w:szCs w:val="20"/>
              </w:rPr>
            </w:pPr>
            <w:r w:rsidRPr="000B3697">
              <w:rPr>
                <w:sz w:val="20"/>
                <w:szCs w:val="20"/>
              </w:rPr>
              <w:t>XML</w:t>
            </w:r>
          </w:p>
        </w:tc>
        <w:tc>
          <w:tcPr>
            <w:tcW w:w="1701" w:type="dxa"/>
            <w:vMerge w:val="restart"/>
            <w:tcBorders>
              <w:top w:val="single" w:sz="4" w:space="0" w:color="auto"/>
              <w:left w:val="single" w:sz="4" w:space="0" w:color="auto"/>
              <w:right w:val="single" w:sz="4" w:space="0" w:color="auto"/>
            </w:tcBorders>
            <w:vAlign w:val="center"/>
          </w:tcPr>
          <w:p w14:paraId="5C92910B" w14:textId="77777777" w:rsidR="00E859FA" w:rsidRPr="000B3697" w:rsidRDefault="00E859FA" w:rsidP="00817F45">
            <w:pPr>
              <w:snapToGrid w:val="0"/>
              <w:spacing w:line="240" w:lineRule="atLeast"/>
              <w:jc w:val="center"/>
              <w:rPr>
                <w:sz w:val="20"/>
                <w:szCs w:val="20"/>
              </w:rPr>
            </w:pPr>
            <w:r w:rsidRPr="000B3697">
              <w:rPr>
                <w:rFonts w:ascii="Cambria Math" w:hAnsi="Cambria Math" w:cs="Cambria Math"/>
                <w:sz w:val="20"/>
                <w:szCs w:val="20"/>
              </w:rPr>
              <w:t>◯</w:t>
            </w:r>
          </w:p>
        </w:tc>
        <w:tc>
          <w:tcPr>
            <w:tcW w:w="1701" w:type="dxa"/>
            <w:vMerge w:val="restart"/>
            <w:tcBorders>
              <w:top w:val="single" w:sz="4" w:space="0" w:color="auto"/>
              <w:left w:val="single" w:sz="4" w:space="0" w:color="auto"/>
              <w:right w:val="nil"/>
            </w:tcBorders>
            <w:vAlign w:val="center"/>
          </w:tcPr>
          <w:p w14:paraId="7DD334ED" w14:textId="77777777" w:rsidR="00E859FA" w:rsidRPr="000B3697" w:rsidRDefault="00E859FA" w:rsidP="00817F45">
            <w:pPr>
              <w:snapToGrid w:val="0"/>
              <w:spacing w:line="240" w:lineRule="atLeast"/>
              <w:jc w:val="center"/>
              <w:rPr>
                <w:sz w:val="20"/>
                <w:szCs w:val="20"/>
              </w:rPr>
            </w:pPr>
            <w:r w:rsidRPr="000B3697">
              <w:rPr>
                <w:sz w:val="20"/>
                <w:szCs w:val="20"/>
              </w:rPr>
              <w:t>－</w:t>
            </w:r>
          </w:p>
        </w:tc>
      </w:tr>
      <w:tr w:rsidR="00E859FA" w:rsidRPr="000B3697" w14:paraId="43825E78" w14:textId="77777777" w:rsidTr="000B3697">
        <w:trPr>
          <w:trHeight w:val="397"/>
        </w:trPr>
        <w:tc>
          <w:tcPr>
            <w:tcW w:w="284" w:type="dxa"/>
            <w:vMerge w:val="restart"/>
            <w:tcBorders>
              <w:top w:val="nil"/>
              <w:left w:val="nil"/>
              <w:right w:val="single" w:sz="4" w:space="0" w:color="auto"/>
            </w:tcBorders>
            <w:textDirection w:val="tbRlV"/>
            <w:vAlign w:val="center"/>
          </w:tcPr>
          <w:p w14:paraId="301B6B3D" w14:textId="77777777" w:rsidR="00E859FA" w:rsidRPr="000B3697" w:rsidRDefault="00E859FA" w:rsidP="00817F45">
            <w:pPr>
              <w:snapToGrid w:val="0"/>
              <w:spacing w:line="240" w:lineRule="atLeast"/>
              <w:ind w:leftChars="47" w:left="101" w:right="57"/>
              <w:rPr>
                <w:w w:val="95"/>
                <w:position w:val="2"/>
                <w:sz w:val="20"/>
                <w:szCs w:val="20"/>
              </w:rPr>
            </w:pPr>
          </w:p>
        </w:tc>
        <w:tc>
          <w:tcPr>
            <w:tcW w:w="1985" w:type="dxa"/>
            <w:tcBorders>
              <w:top w:val="single" w:sz="4" w:space="0" w:color="auto"/>
              <w:left w:val="single" w:sz="4" w:space="0" w:color="auto"/>
              <w:bottom w:val="dotted" w:sz="4" w:space="0" w:color="auto"/>
              <w:right w:val="single" w:sz="4" w:space="0" w:color="auto"/>
            </w:tcBorders>
            <w:vAlign w:val="center"/>
          </w:tcPr>
          <w:p w14:paraId="26EDE16C" w14:textId="77777777" w:rsidR="00E859FA" w:rsidRPr="000B3697" w:rsidRDefault="00E859FA" w:rsidP="00817F45">
            <w:pPr>
              <w:snapToGrid w:val="0"/>
              <w:spacing w:line="240" w:lineRule="atLeast"/>
              <w:rPr>
                <w:sz w:val="20"/>
                <w:szCs w:val="20"/>
              </w:rPr>
            </w:pPr>
            <w:r w:rsidRPr="000B3697">
              <w:rPr>
                <w:sz w:val="20"/>
                <w:szCs w:val="20"/>
              </w:rPr>
              <w:t>第一・二面</w:t>
            </w:r>
          </w:p>
        </w:tc>
        <w:tc>
          <w:tcPr>
            <w:tcW w:w="1701" w:type="dxa"/>
            <w:vMerge/>
            <w:tcBorders>
              <w:left w:val="single" w:sz="4" w:space="0" w:color="auto"/>
              <w:bottom w:val="dotted" w:sz="4" w:space="0" w:color="auto"/>
              <w:right w:val="single" w:sz="4" w:space="0" w:color="auto"/>
            </w:tcBorders>
            <w:vAlign w:val="center"/>
          </w:tcPr>
          <w:p w14:paraId="0EEDB30C" w14:textId="77777777" w:rsidR="00E859FA" w:rsidRPr="000B3697" w:rsidRDefault="00E859FA" w:rsidP="00817F45">
            <w:pPr>
              <w:snapToGrid w:val="0"/>
              <w:spacing w:line="240" w:lineRule="atLeast"/>
              <w:jc w:val="center"/>
              <w:rPr>
                <w:sz w:val="20"/>
                <w:szCs w:val="20"/>
              </w:rPr>
            </w:pPr>
          </w:p>
        </w:tc>
        <w:tc>
          <w:tcPr>
            <w:tcW w:w="1701" w:type="dxa"/>
            <w:vMerge/>
            <w:tcBorders>
              <w:left w:val="single" w:sz="4" w:space="0" w:color="auto"/>
              <w:bottom w:val="dotted" w:sz="4" w:space="0" w:color="auto"/>
              <w:right w:val="single" w:sz="4" w:space="0" w:color="auto"/>
            </w:tcBorders>
            <w:vAlign w:val="center"/>
          </w:tcPr>
          <w:p w14:paraId="4FFA796C" w14:textId="77777777" w:rsidR="00E859FA" w:rsidRPr="000B3697" w:rsidRDefault="00E859FA" w:rsidP="00817F45">
            <w:pPr>
              <w:snapToGrid w:val="0"/>
              <w:spacing w:line="240" w:lineRule="atLeast"/>
              <w:jc w:val="center"/>
              <w:rPr>
                <w:sz w:val="20"/>
                <w:szCs w:val="20"/>
              </w:rPr>
            </w:pPr>
          </w:p>
        </w:tc>
        <w:tc>
          <w:tcPr>
            <w:tcW w:w="1701" w:type="dxa"/>
            <w:vMerge/>
            <w:tcBorders>
              <w:left w:val="single" w:sz="4" w:space="0" w:color="auto"/>
              <w:bottom w:val="dotted" w:sz="4" w:space="0" w:color="auto"/>
              <w:right w:val="nil"/>
            </w:tcBorders>
            <w:vAlign w:val="center"/>
          </w:tcPr>
          <w:p w14:paraId="57110890" w14:textId="77777777" w:rsidR="00E859FA" w:rsidRPr="000B3697" w:rsidRDefault="00E859FA" w:rsidP="00817F45">
            <w:pPr>
              <w:snapToGrid w:val="0"/>
              <w:spacing w:line="240" w:lineRule="atLeast"/>
              <w:jc w:val="center"/>
              <w:rPr>
                <w:rFonts w:cs="Cambria Math"/>
                <w:sz w:val="20"/>
                <w:szCs w:val="20"/>
              </w:rPr>
            </w:pPr>
          </w:p>
        </w:tc>
      </w:tr>
      <w:tr w:rsidR="00E859FA" w:rsidRPr="000B3697" w14:paraId="7DCF9258" w14:textId="77777777" w:rsidTr="000B3697">
        <w:trPr>
          <w:trHeight w:val="397"/>
        </w:trPr>
        <w:tc>
          <w:tcPr>
            <w:tcW w:w="284" w:type="dxa"/>
            <w:vMerge/>
            <w:tcBorders>
              <w:top w:val="nil"/>
              <w:left w:val="nil"/>
              <w:right w:val="single" w:sz="4" w:space="0" w:color="auto"/>
            </w:tcBorders>
          </w:tcPr>
          <w:p w14:paraId="7B6EF97B" w14:textId="77777777" w:rsidR="00E859FA" w:rsidRPr="000B3697" w:rsidRDefault="00E859FA" w:rsidP="00817F45">
            <w:pPr>
              <w:spacing w:line="240" w:lineRule="atLeast"/>
              <w:ind w:left="480" w:firstLine="220"/>
              <w:rPr>
                <w:sz w:val="20"/>
                <w:szCs w:val="20"/>
              </w:rPr>
            </w:pPr>
          </w:p>
        </w:tc>
        <w:tc>
          <w:tcPr>
            <w:tcW w:w="1985" w:type="dxa"/>
            <w:tcBorders>
              <w:top w:val="dotted" w:sz="4" w:space="0" w:color="auto"/>
              <w:left w:val="single" w:sz="4" w:space="0" w:color="auto"/>
              <w:right w:val="single" w:sz="4" w:space="0" w:color="auto"/>
            </w:tcBorders>
            <w:vAlign w:val="center"/>
          </w:tcPr>
          <w:p w14:paraId="6B65E65B" w14:textId="77777777" w:rsidR="00E859FA" w:rsidRPr="000B3697" w:rsidRDefault="00E859FA" w:rsidP="00817F45">
            <w:pPr>
              <w:snapToGrid w:val="0"/>
              <w:spacing w:line="240" w:lineRule="atLeast"/>
              <w:rPr>
                <w:sz w:val="20"/>
                <w:szCs w:val="20"/>
              </w:rPr>
            </w:pPr>
            <w:r w:rsidRPr="000B3697">
              <w:rPr>
                <w:sz w:val="20"/>
                <w:szCs w:val="20"/>
              </w:rPr>
              <w:t>第一・二・三面</w:t>
            </w:r>
          </w:p>
        </w:tc>
        <w:tc>
          <w:tcPr>
            <w:tcW w:w="1701" w:type="dxa"/>
            <w:tcBorders>
              <w:top w:val="dotted" w:sz="4" w:space="0" w:color="auto"/>
              <w:left w:val="single" w:sz="4" w:space="0" w:color="auto"/>
              <w:right w:val="single" w:sz="4" w:space="0" w:color="auto"/>
            </w:tcBorders>
            <w:vAlign w:val="center"/>
          </w:tcPr>
          <w:p w14:paraId="3F4328DF" w14:textId="77777777" w:rsidR="00E859FA" w:rsidRPr="000B3697" w:rsidRDefault="00E859FA" w:rsidP="00817F45">
            <w:pPr>
              <w:snapToGrid w:val="0"/>
              <w:spacing w:line="240" w:lineRule="atLeast"/>
              <w:jc w:val="center"/>
              <w:rPr>
                <w:sz w:val="20"/>
                <w:szCs w:val="20"/>
              </w:rPr>
            </w:pPr>
            <w:r w:rsidRPr="000B3697">
              <w:rPr>
                <w:sz w:val="20"/>
                <w:szCs w:val="20"/>
              </w:rPr>
              <w:t>PDF</w:t>
            </w:r>
          </w:p>
        </w:tc>
        <w:tc>
          <w:tcPr>
            <w:tcW w:w="1701" w:type="dxa"/>
            <w:tcBorders>
              <w:top w:val="dotted" w:sz="4" w:space="0" w:color="auto"/>
              <w:left w:val="single" w:sz="4" w:space="0" w:color="auto"/>
              <w:right w:val="single" w:sz="4" w:space="0" w:color="auto"/>
            </w:tcBorders>
            <w:vAlign w:val="center"/>
          </w:tcPr>
          <w:p w14:paraId="0E83B793" w14:textId="77777777" w:rsidR="00E859FA" w:rsidRPr="000B3697" w:rsidRDefault="00E859FA" w:rsidP="00817F45">
            <w:pPr>
              <w:snapToGrid w:val="0"/>
              <w:spacing w:line="240" w:lineRule="atLeast"/>
              <w:jc w:val="center"/>
              <w:rPr>
                <w:sz w:val="20"/>
                <w:szCs w:val="20"/>
              </w:rPr>
            </w:pPr>
            <w:r w:rsidRPr="000B3697">
              <w:rPr>
                <w:rFonts w:ascii="Cambria Math" w:hAnsi="Cambria Math" w:cs="Cambria Math"/>
                <w:sz w:val="20"/>
                <w:szCs w:val="20"/>
              </w:rPr>
              <w:t>◯</w:t>
            </w:r>
          </w:p>
        </w:tc>
        <w:tc>
          <w:tcPr>
            <w:tcW w:w="1701" w:type="dxa"/>
            <w:tcBorders>
              <w:top w:val="dotted" w:sz="4" w:space="0" w:color="auto"/>
              <w:left w:val="single" w:sz="4" w:space="0" w:color="auto"/>
              <w:right w:val="nil"/>
            </w:tcBorders>
            <w:vAlign w:val="center"/>
          </w:tcPr>
          <w:p w14:paraId="6E263D98" w14:textId="77777777" w:rsidR="002F7B13" w:rsidRDefault="00E859FA" w:rsidP="00817F45">
            <w:pPr>
              <w:snapToGrid w:val="0"/>
              <w:spacing w:line="240" w:lineRule="atLeast"/>
              <w:jc w:val="center"/>
              <w:rPr>
                <w:rFonts w:ascii="Cambria Math" w:hAnsi="Cambria Math" w:cs="Cambria Math"/>
                <w:sz w:val="20"/>
                <w:szCs w:val="20"/>
              </w:rPr>
            </w:pPr>
            <w:r w:rsidRPr="000B3697">
              <w:rPr>
                <w:rFonts w:ascii="Cambria Math" w:hAnsi="Cambria Math" w:cs="Cambria Math"/>
                <w:sz w:val="20"/>
                <w:szCs w:val="20"/>
              </w:rPr>
              <w:t>◯</w:t>
            </w:r>
          </w:p>
          <w:p w14:paraId="4C15DD17" w14:textId="77777777" w:rsidR="00E859FA" w:rsidRPr="000B3697" w:rsidRDefault="002F7B13" w:rsidP="00817F45">
            <w:pPr>
              <w:snapToGrid w:val="0"/>
              <w:spacing w:line="240" w:lineRule="atLeast"/>
              <w:jc w:val="center"/>
              <w:rPr>
                <w:sz w:val="20"/>
                <w:szCs w:val="20"/>
              </w:rPr>
            </w:pPr>
            <w:r>
              <w:rPr>
                <w:rFonts w:ascii="Cambria Math" w:hAnsi="Cambria Math" w:cs="Cambria Math"/>
                <w:sz w:val="20"/>
                <w:szCs w:val="20"/>
              </w:rPr>
              <w:t>（月１回以上）</w:t>
            </w:r>
          </w:p>
        </w:tc>
      </w:tr>
      <w:tr w:rsidR="00E859FA" w:rsidRPr="000B3697" w14:paraId="3436B443" w14:textId="77777777" w:rsidTr="000B3697">
        <w:trPr>
          <w:trHeight w:val="397"/>
        </w:trPr>
        <w:tc>
          <w:tcPr>
            <w:tcW w:w="2269" w:type="dxa"/>
            <w:gridSpan w:val="2"/>
            <w:vMerge w:val="restart"/>
            <w:tcBorders>
              <w:top w:val="single" w:sz="4" w:space="0" w:color="auto"/>
              <w:left w:val="nil"/>
              <w:right w:val="single" w:sz="4" w:space="0" w:color="auto"/>
            </w:tcBorders>
            <w:vAlign w:val="center"/>
          </w:tcPr>
          <w:p w14:paraId="1F2E35C1" w14:textId="77777777" w:rsidR="00E859FA" w:rsidRPr="000B3697" w:rsidRDefault="00E859FA" w:rsidP="00817F45">
            <w:pPr>
              <w:snapToGrid w:val="0"/>
              <w:spacing w:line="240" w:lineRule="atLeast"/>
              <w:rPr>
                <w:sz w:val="20"/>
                <w:szCs w:val="20"/>
              </w:rPr>
            </w:pPr>
            <w:r w:rsidRPr="000B3697">
              <w:rPr>
                <w:sz w:val="20"/>
                <w:szCs w:val="20"/>
              </w:rPr>
              <w:t>確認申請書</w:t>
            </w:r>
          </w:p>
          <w:p w14:paraId="4AD0E349" w14:textId="77777777" w:rsidR="00E859FA" w:rsidRPr="000B3697" w:rsidRDefault="00E859FA" w:rsidP="00817F45">
            <w:pPr>
              <w:snapToGrid w:val="0"/>
              <w:spacing w:line="240" w:lineRule="atLeast"/>
              <w:rPr>
                <w:sz w:val="20"/>
                <w:szCs w:val="20"/>
              </w:rPr>
            </w:pPr>
            <w:r w:rsidRPr="000B3697">
              <w:rPr>
                <w:sz w:val="20"/>
                <w:szCs w:val="20"/>
              </w:rPr>
              <w:t>第四・五面・六面</w:t>
            </w:r>
          </w:p>
        </w:tc>
        <w:tc>
          <w:tcPr>
            <w:tcW w:w="1701" w:type="dxa"/>
            <w:tcBorders>
              <w:top w:val="single" w:sz="4" w:space="0" w:color="auto"/>
              <w:left w:val="single" w:sz="4" w:space="0" w:color="auto"/>
              <w:bottom w:val="dotted" w:sz="4" w:space="0" w:color="auto"/>
              <w:right w:val="single" w:sz="4" w:space="0" w:color="auto"/>
            </w:tcBorders>
            <w:vAlign w:val="center"/>
          </w:tcPr>
          <w:p w14:paraId="4AAC4DDF" w14:textId="77777777" w:rsidR="00E859FA" w:rsidRPr="000B3697" w:rsidRDefault="00E859FA" w:rsidP="00817F45">
            <w:pPr>
              <w:snapToGrid w:val="0"/>
              <w:spacing w:line="240" w:lineRule="atLeast"/>
              <w:jc w:val="center"/>
              <w:rPr>
                <w:sz w:val="20"/>
                <w:szCs w:val="20"/>
              </w:rPr>
            </w:pPr>
            <w:r w:rsidRPr="000B3697">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4F34427F" w14:textId="77777777" w:rsidR="00E859FA" w:rsidRPr="000B3697" w:rsidRDefault="00E859FA" w:rsidP="00817F45">
            <w:pPr>
              <w:snapToGrid w:val="0"/>
              <w:spacing w:line="240" w:lineRule="atLeast"/>
              <w:jc w:val="center"/>
              <w:rPr>
                <w:sz w:val="20"/>
                <w:szCs w:val="20"/>
              </w:rPr>
            </w:pPr>
            <w:r w:rsidRPr="000B3697">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22E7DDDA" w14:textId="77777777" w:rsidR="00E859FA" w:rsidRPr="000B3697" w:rsidRDefault="00E859FA" w:rsidP="00817F45">
            <w:pPr>
              <w:snapToGrid w:val="0"/>
              <w:spacing w:line="240" w:lineRule="atLeast"/>
              <w:jc w:val="center"/>
              <w:rPr>
                <w:sz w:val="20"/>
                <w:szCs w:val="20"/>
              </w:rPr>
            </w:pPr>
            <w:r w:rsidRPr="000B3697">
              <w:rPr>
                <w:sz w:val="20"/>
                <w:szCs w:val="20"/>
              </w:rPr>
              <w:t>－</w:t>
            </w:r>
          </w:p>
        </w:tc>
      </w:tr>
      <w:tr w:rsidR="00E859FA" w:rsidRPr="000B3697" w14:paraId="7D1B7E85" w14:textId="77777777" w:rsidTr="000B3697">
        <w:trPr>
          <w:trHeight w:val="397"/>
        </w:trPr>
        <w:tc>
          <w:tcPr>
            <w:tcW w:w="2269" w:type="dxa"/>
            <w:gridSpan w:val="2"/>
            <w:vMerge/>
            <w:tcBorders>
              <w:left w:val="nil"/>
              <w:bottom w:val="single" w:sz="4" w:space="0" w:color="auto"/>
              <w:right w:val="single" w:sz="4" w:space="0" w:color="auto"/>
            </w:tcBorders>
          </w:tcPr>
          <w:p w14:paraId="31AE2D6E" w14:textId="77777777" w:rsidR="00E859FA" w:rsidRPr="000B3697" w:rsidRDefault="00E859FA" w:rsidP="00817F45">
            <w:pPr>
              <w:snapToGrid w:val="0"/>
              <w:spacing w:line="240" w:lineRule="atLeast"/>
              <w:rPr>
                <w:sz w:val="20"/>
                <w:szCs w:val="20"/>
              </w:rPr>
            </w:pPr>
          </w:p>
        </w:tc>
        <w:tc>
          <w:tcPr>
            <w:tcW w:w="1701" w:type="dxa"/>
            <w:tcBorders>
              <w:top w:val="dotted" w:sz="4" w:space="0" w:color="auto"/>
              <w:left w:val="single" w:sz="4" w:space="0" w:color="auto"/>
              <w:bottom w:val="single" w:sz="4" w:space="0" w:color="auto"/>
              <w:right w:val="single" w:sz="4" w:space="0" w:color="auto"/>
            </w:tcBorders>
            <w:vAlign w:val="center"/>
          </w:tcPr>
          <w:p w14:paraId="0211AC8E" w14:textId="77777777" w:rsidR="00E859FA" w:rsidRPr="000B3697" w:rsidRDefault="00E859FA" w:rsidP="00817F45">
            <w:pPr>
              <w:snapToGrid w:val="0"/>
              <w:spacing w:line="240" w:lineRule="atLeast"/>
              <w:jc w:val="center"/>
              <w:rPr>
                <w:sz w:val="20"/>
                <w:szCs w:val="20"/>
              </w:rPr>
            </w:pPr>
            <w:r w:rsidRPr="000B3697">
              <w:rPr>
                <w:sz w:val="20"/>
                <w:szCs w:val="20"/>
              </w:rPr>
              <w:t>PDF</w:t>
            </w:r>
          </w:p>
        </w:tc>
        <w:tc>
          <w:tcPr>
            <w:tcW w:w="1701" w:type="dxa"/>
            <w:tcBorders>
              <w:top w:val="dotted" w:sz="4" w:space="0" w:color="auto"/>
              <w:left w:val="single" w:sz="4" w:space="0" w:color="auto"/>
              <w:bottom w:val="single" w:sz="4" w:space="0" w:color="auto"/>
              <w:right w:val="single" w:sz="4" w:space="0" w:color="auto"/>
            </w:tcBorders>
            <w:vAlign w:val="center"/>
          </w:tcPr>
          <w:p w14:paraId="7B158405" w14:textId="77777777" w:rsidR="00E859FA" w:rsidRPr="000B3697" w:rsidRDefault="00E859FA" w:rsidP="00817F45">
            <w:pPr>
              <w:snapToGrid w:val="0"/>
              <w:spacing w:line="240" w:lineRule="atLeast"/>
              <w:jc w:val="center"/>
              <w:rPr>
                <w:sz w:val="20"/>
                <w:szCs w:val="20"/>
              </w:rPr>
            </w:pPr>
            <w:r w:rsidRPr="000B3697">
              <w:rPr>
                <w:rFonts w:ascii="Cambria Math" w:hAnsi="Cambria Math" w:cs="Cambria Math"/>
                <w:sz w:val="20"/>
                <w:szCs w:val="20"/>
              </w:rPr>
              <w:t>△</w:t>
            </w:r>
          </w:p>
        </w:tc>
        <w:tc>
          <w:tcPr>
            <w:tcW w:w="1701" w:type="dxa"/>
            <w:tcBorders>
              <w:top w:val="dotted" w:sz="4" w:space="0" w:color="auto"/>
              <w:left w:val="single" w:sz="4" w:space="0" w:color="auto"/>
              <w:bottom w:val="single" w:sz="4" w:space="0" w:color="auto"/>
              <w:right w:val="nil"/>
            </w:tcBorders>
            <w:vAlign w:val="center"/>
          </w:tcPr>
          <w:p w14:paraId="0376BC1E" w14:textId="77777777" w:rsidR="00E859FA" w:rsidRPr="000B3697" w:rsidRDefault="00E859FA" w:rsidP="00817F45">
            <w:pPr>
              <w:snapToGrid w:val="0"/>
              <w:spacing w:line="240" w:lineRule="atLeast"/>
              <w:jc w:val="center"/>
              <w:rPr>
                <w:sz w:val="20"/>
                <w:szCs w:val="20"/>
              </w:rPr>
            </w:pPr>
            <w:r w:rsidRPr="000B3697">
              <w:rPr>
                <w:sz w:val="20"/>
                <w:szCs w:val="20"/>
              </w:rPr>
              <w:t>－</w:t>
            </w:r>
          </w:p>
        </w:tc>
      </w:tr>
      <w:tr w:rsidR="00E859FA" w:rsidRPr="000B3697" w14:paraId="583CBFCD" w14:textId="77777777" w:rsidTr="000B3697">
        <w:trPr>
          <w:trHeight w:val="397"/>
        </w:trPr>
        <w:tc>
          <w:tcPr>
            <w:tcW w:w="2269" w:type="dxa"/>
            <w:gridSpan w:val="2"/>
            <w:tcBorders>
              <w:top w:val="single" w:sz="4" w:space="0" w:color="auto"/>
              <w:left w:val="nil"/>
              <w:bottom w:val="single" w:sz="4" w:space="0" w:color="auto"/>
              <w:right w:val="single" w:sz="4" w:space="0" w:color="auto"/>
            </w:tcBorders>
            <w:vAlign w:val="center"/>
          </w:tcPr>
          <w:p w14:paraId="22D1BA4A" w14:textId="77777777" w:rsidR="00E859FA" w:rsidRPr="000B3697" w:rsidRDefault="00E859FA" w:rsidP="00817F45">
            <w:pPr>
              <w:snapToGrid w:val="0"/>
              <w:spacing w:line="240" w:lineRule="atLeast"/>
              <w:rPr>
                <w:sz w:val="20"/>
                <w:szCs w:val="20"/>
              </w:rPr>
            </w:pPr>
            <w:r w:rsidRPr="000B3697">
              <w:rPr>
                <w:sz w:val="20"/>
                <w:szCs w:val="20"/>
              </w:rPr>
              <w:t>チェックリスト</w:t>
            </w:r>
          </w:p>
          <w:p w14:paraId="62E47A07" w14:textId="77777777" w:rsidR="00E859FA" w:rsidRPr="000B3697" w:rsidRDefault="00E859FA" w:rsidP="00817F45">
            <w:pPr>
              <w:snapToGrid w:val="0"/>
              <w:spacing w:line="240" w:lineRule="atLeast"/>
              <w:rPr>
                <w:w w:val="85"/>
                <w:sz w:val="20"/>
                <w:szCs w:val="20"/>
              </w:rPr>
            </w:pPr>
            <w:r w:rsidRPr="000B3697">
              <w:rPr>
                <w:w w:val="85"/>
                <w:sz w:val="20"/>
                <w:szCs w:val="20"/>
              </w:rPr>
              <w:t>構造計算適判結果通知</w:t>
            </w:r>
          </w:p>
        </w:tc>
        <w:tc>
          <w:tcPr>
            <w:tcW w:w="1701" w:type="dxa"/>
            <w:tcBorders>
              <w:top w:val="single" w:sz="4" w:space="0" w:color="auto"/>
              <w:left w:val="nil"/>
              <w:bottom w:val="single" w:sz="4" w:space="0" w:color="auto"/>
              <w:right w:val="single" w:sz="4" w:space="0" w:color="auto"/>
            </w:tcBorders>
            <w:vAlign w:val="center"/>
          </w:tcPr>
          <w:p w14:paraId="722A53E1" w14:textId="77777777" w:rsidR="00E859FA" w:rsidRPr="000B3697" w:rsidRDefault="00E859FA" w:rsidP="00817F45">
            <w:pPr>
              <w:snapToGrid w:val="0"/>
              <w:spacing w:line="240" w:lineRule="atLeast"/>
              <w:jc w:val="center"/>
              <w:rPr>
                <w:sz w:val="20"/>
                <w:szCs w:val="20"/>
              </w:rPr>
            </w:pPr>
            <w:r w:rsidRPr="000B3697">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5CE0C9CF" w14:textId="77777777" w:rsidR="00E859FA" w:rsidRPr="000B3697" w:rsidRDefault="00E859FA" w:rsidP="00817F45">
            <w:pPr>
              <w:snapToGrid w:val="0"/>
              <w:spacing w:line="240" w:lineRule="atLeast"/>
              <w:jc w:val="center"/>
              <w:rPr>
                <w:sz w:val="20"/>
                <w:szCs w:val="20"/>
              </w:rPr>
            </w:pPr>
            <w:r w:rsidRPr="000B3697">
              <w:rPr>
                <w:rFonts w:ascii="ＭＳ 明朝" w:hAnsi="ＭＳ 明朝" w:cs="ＭＳ 明朝"/>
                <w:sz w:val="20"/>
                <w:szCs w:val="20"/>
              </w:rPr>
              <w:t>◯</w:t>
            </w:r>
          </w:p>
        </w:tc>
        <w:tc>
          <w:tcPr>
            <w:tcW w:w="1701" w:type="dxa"/>
            <w:tcBorders>
              <w:top w:val="single" w:sz="4" w:space="0" w:color="auto"/>
              <w:left w:val="single" w:sz="4" w:space="0" w:color="auto"/>
              <w:bottom w:val="single" w:sz="4" w:space="0" w:color="auto"/>
              <w:right w:val="nil"/>
            </w:tcBorders>
            <w:vAlign w:val="center"/>
          </w:tcPr>
          <w:p w14:paraId="36AAF9C5" w14:textId="77777777" w:rsidR="00E859FA" w:rsidRPr="000B3697" w:rsidRDefault="00E859FA" w:rsidP="00817F45">
            <w:pPr>
              <w:snapToGrid w:val="0"/>
              <w:spacing w:line="240" w:lineRule="atLeast"/>
              <w:jc w:val="center"/>
              <w:rPr>
                <w:sz w:val="20"/>
                <w:szCs w:val="20"/>
              </w:rPr>
            </w:pPr>
            <w:r w:rsidRPr="000B3697">
              <w:rPr>
                <w:sz w:val="20"/>
                <w:szCs w:val="20"/>
              </w:rPr>
              <w:t>－</w:t>
            </w:r>
          </w:p>
        </w:tc>
      </w:tr>
      <w:tr w:rsidR="00E859FA" w:rsidRPr="000B3697" w14:paraId="3915DBED" w14:textId="77777777" w:rsidTr="000B3697">
        <w:trPr>
          <w:trHeight w:val="397"/>
        </w:trPr>
        <w:tc>
          <w:tcPr>
            <w:tcW w:w="2269" w:type="dxa"/>
            <w:gridSpan w:val="2"/>
            <w:tcBorders>
              <w:top w:val="single" w:sz="4" w:space="0" w:color="auto"/>
              <w:left w:val="nil"/>
              <w:right w:val="single" w:sz="4" w:space="0" w:color="auto"/>
            </w:tcBorders>
            <w:vAlign w:val="center"/>
          </w:tcPr>
          <w:p w14:paraId="2D96EF05" w14:textId="77777777" w:rsidR="00E859FA" w:rsidRPr="000B3697" w:rsidRDefault="00E859FA" w:rsidP="00817F45">
            <w:pPr>
              <w:snapToGrid w:val="0"/>
              <w:spacing w:line="240" w:lineRule="atLeast"/>
              <w:rPr>
                <w:sz w:val="20"/>
                <w:szCs w:val="20"/>
              </w:rPr>
            </w:pPr>
            <w:r w:rsidRPr="000B3697">
              <w:rPr>
                <w:sz w:val="20"/>
                <w:szCs w:val="20"/>
              </w:rPr>
              <w:t>建築工事届</w:t>
            </w:r>
          </w:p>
        </w:tc>
        <w:tc>
          <w:tcPr>
            <w:tcW w:w="1701" w:type="dxa"/>
            <w:tcBorders>
              <w:top w:val="single" w:sz="4" w:space="0" w:color="auto"/>
              <w:left w:val="nil"/>
              <w:right w:val="single" w:sz="4" w:space="0" w:color="auto"/>
            </w:tcBorders>
            <w:vAlign w:val="center"/>
          </w:tcPr>
          <w:p w14:paraId="125C5A9A" w14:textId="77777777" w:rsidR="00E859FA" w:rsidRPr="000B3697" w:rsidRDefault="00E859FA" w:rsidP="00817F45">
            <w:pPr>
              <w:snapToGrid w:val="0"/>
              <w:spacing w:line="240" w:lineRule="atLeast"/>
              <w:jc w:val="center"/>
              <w:rPr>
                <w:sz w:val="20"/>
                <w:szCs w:val="20"/>
              </w:rPr>
            </w:pPr>
            <w:r w:rsidRPr="000B3697">
              <w:rPr>
                <w:sz w:val="20"/>
                <w:szCs w:val="20"/>
              </w:rPr>
              <w:t>PDF</w:t>
            </w:r>
          </w:p>
        </w:tc>
        <w:tc>
          <w:tcPr>
            <w:tcW w:w="1701" w:type="dxa"/>
            <w:tcBorders>
              <w:top w:val="single" w:sz="4" w:space="0" w:color="auto"/>
              <w:left w:val="single" w:sz="4" w:space="0" w:color="auto"/>
              <w:right w:val="single" w:sz="4" w:space="0" w:color="auto"/>
            </w:tcBorders>
            <w:vAlign w:val="center"/>
          </w:tcPr>
          <w:p w14:paraId="7C0C79DE" w14:textId="77777777" w:rsidR="00E859FA" w:rsidRPr="000B3697" w:rsidRDefault="00E859FA" w:rsidP="00817F45">
            <w:pPr>
              <w:snapToGrid w:val="0"/>
              <w:spacing w:line="240" w:lineRule="atLeast"/>
              <w:jc w:val="center"/>
              <w:rPr>
                <w:sz w:val="20"/>
                <w:szCs w:val="20"/>
              </w:rPr>
            </w:pPr>
            <w:r w:rsidRPr="000B3697">
              <w:rPr>
                <w:rFonts w:ascii="ＭＳ 明朝" w:hAnsi="ＭＳ 明朝" w:cs="ＭＳ 明朝"/>
                <w:sz w:val="20"/>
                <w:szCs w:val="20"/>
              </w:rPr>
              <w:t>◯</w:t>
            </w:r>
          </w:p>
        </w:tc>
        <w:tc>
          <w:tcPr>
            <w:tcW w:w="1701" w:type="dxa"/>
            <w:tcBorders>
              <w:top w:val="single" w:sz="4" w:space="0" w:color="auto"/>
              <w:left w:val="single" w:sz="4" w:space="0" w:color="auto"/>
              <w:right w:val="nil"/>
            </w:tcBorders>
            <w:vAlign w:val="center"/>
          </w:tcPr>
          <w:p w14:paraId="05AC3522" w14:textId="77777777" w:rsidR="00E859FA" w:rsidRDefault="00E859FA" w:rsidP="00817F45">
            <w:pPr>
              <w:snapToGrid w:val="0"/>
              <w:spacing w:line="240" w:lineRule="atLeast"/>
              <w:jc w:val="center"/>
              <w:rPr>
                <w:rFonts w:ascii="ＭＳ 明朝" w:hAnsi="ＭＳ 明朝" w:cs="ＭＳ 明朝"/>
                <w:sz w:val="20"/>
                <w:szCs w:val="20"/>
              </w:rPr>
            </w:pPr>
            <w:r w:rsidRPr="000B3697">
              <w:rPr>
                <w:rFonts w:ascii="ＭＳ 明朝" w:hAnsi="ＭＳ 明朝" w:cs="ＭＳ 明朝"/>
                <w:sz w:val="20"/>
                <w:szCs w:val="20"/>
              </w:rPr>
              <w:t>◯</w:t>
            </w:r>
          </w:p>
          <w:p w14:paraId="3A7F1A04" w14:textId="77777777" w:rsidR="002F7B13" w:rsidRPr="000B3697" w:rsidRDefault="002F7B13" w:rsidP="00817F45">
            <w:pPr>
              <w:snapToGrid w:val="0"/>
              <w:spacing w:line="240" w:lineRule="atLeast"/>
              <w:jc w:val="center"/>
              <w:rPr>
                <w:sz w:val="20"/>
                <w:szCs w:val="20"/>
              </w:rPr>
            </w:pPr>
            <w:r>
              <w:rPr>
                <w:rFonts w:ascii="Cambria Math" w:hAnsi="Cambria Math" w:cs="Cambria Math"/>
                <w:sz w:val="20"/>
                <w:szCs w:val="20"/>
              </w:rPr>
              <w:t>（月１回以上）</w:t>
            </w:r>
          </w:p>
        </w:tc>
      </w:tr>
    </w:tbl>
    <w:p w14:paraId="16A2F016" w14:textId="77777777" w:rsidR="006007AE" w:rsidRPr="00D705A9" w:rsidRDefault="006007AE" w:rsidP="002E297F">
      <w:pPr>
        <w:spacing w:line="240" w:lineRule="exact"/>
        <w:ind w:leftChars="300" w:left="827" w:hangingChars="100" w:hanging="184"/>
        <w:rPr>
          <w:sz w:val="18"/>
          <w:szCs w:val="18"/>
        </w:rPr>
      </w:pPr>
      <w:r w:rsidRPr="00D705A9">
        <w:rPr>
          <w:rFonts w:hAnsi="ＭＳ 明朝" w:cs="ＭＳ 明朝" w:hint="eastAsia"/>
          <w:sz w:val="18"/>
          <w:szCs w:val="18"/>
        </w:rPr>
        <w:t>※</w:t>
      </w:r>
      <w:r w:rsidRPr="00D705A9">
        <w:rPr>
          <w:rFonts w:hint="eastAsia"/>
          <w:sz w:val="18"/>
          <w:szCs w:val="18"/>
        </w:rPr>
        <w:t>建築計画概要書第一・二面については、文字化け等への対応を考慮し、</w:t>
      </w:r>
      <w:r w:rsidR="00C1060C">
        <w:rPr>
          <w:rFonts w:hint="eastAsia"/>
          <w:sz w:val="18"/>
          <w:szCs w:val="18"/>
        </w:rPr>
        <w:t>XML</w:t>
      </w:r>
      <w:r w:rsidRPr="00D705A9">
        <w:rPr>
          <w:rFonts w:hint="eastAsia"/>
          <w:sz w:val="18"/>
          <w:szCs w:val="18"/>
        </w:rPr>
        <w:t>と</w:t>
      </w:r>
      <w:r w:rsidR="00C1060C">
        <w:rPr>
          <w:rFonts w:hint="eastAsia"/>
          <w:sz w:val="18"/>
          <w:szCs w:val="18"/>
        </w:rPr>
        <w:t>PDF</w:t>
      </w:r>
      <w:r w:rsidRPr="00D705A9">
        <w:rPr>
          <w:rFonts w:hint="eastAsia"/>
          <w:sz w:val="18"/>
          <w:szCs w:val="18"/>
        </w:rPr>
        <w:t>両方</w:t>
      </w:r>
      <w:r w:rsidR="0077461A">
        <w:rPr>
          <w:rFonts w:hint="eastAsia"/>
          <w:sz w:val="18"/>
          <w:szCs w:val="18"/>
        </w:rPr>
        <w:t>の</w:t>
      </w:r>
      <w:r w:rsidRPr="00D705A9">
        <w:rPr>
          <w:rFonts w:hint="eastAsia"/>
          <w:sz w:val="18"/>
          <w:szCs w:val="18"/>
        </w:rPr>
        <w:t>データ送信する。</w:t>
      </w:r>
    </w:p>
    <w:p w14:paraId="03E13F6F" w14:textId="77777777" w:rsidR="006007AE" w:rsidRPr="00D705A9" w:rsidRDefault="006007AE" w:rsidP="002E297F">
      <w:pPr>
        <w:ind w:leftChars="200" w:left="428" w:firstLineChars="100" w:firstLine="184"/>
        <w:rPr>
          <w:sz w:val="18"/>
          <w:szCs w:val="18"/>
        </w:rPr>
      </w:pPr>
      <w:r w:rsidRPr="00D705A9">
        <w:rPr>
          <w:rFonts w:hint="eastAsia"/>
          <w:sz w:val="18"/>
          <w:szCs w:val="18"/>
        </w:rPr>
        <w:t>※計画変更については上記に準</w:t>
      </w:r>
      <w:r>
        <w:rPr>
          <w:rFonts w:hint="eastAsia"/>
          <w:sz w:val="18"/>
          <w:szCs w:val="18"/>
        </w:rPr>
        <w:t>ずる</w:t>
      </w:r>
      <w:r w:rsidRPr="00D705A9">
        <w:rPr>
          <w:rFonts w:hint="eastAsia"/>
          <w:sz w:val="18"/>
          <w:szCs w:val="18"/>
        </w:rPr>
        <w:t>。</w:t>
      </w:r>
    </w:p>
    <w:p w14:paraId="734B24B7" w14:textId="77777777" w:rsidR="006007AE" w:rsidRDefault="006007AE" w:rsidP="002E297F">
      <w:pPr>
        <w:spacing w:line="300" w:lineRule="exact"/>
        <w:ind w:leftChars="100" w:left="428" w:hangingChars="100" w:hanging="214"/>
      </w:pPr>
    </w:p>
    <w:p w14:paraId="24CC84CE" w14:textId="77777777" w:rsidR="006007AE" w:rsidRPr="0098742C" w:rsidRDefault="006007AE" w:rsidP="009131D7">
      <w:pPr>
        <w:pStyle w:val="3"/>
        <w:spacing w:before="161" w:after="178"/>
        <w:ind w:left="214" w:right="214" w:firstLine="214"/>
        <w:rPr>
          <w:rFonts w:ascii="Times New Roman" w:hAnsi="Times New Roman"/>
        </w:rPr>
      </w:pPr>
      <w:r w:rsidRPr="0098742C">
        <w:rPr>
          <w:rFonts w:ascii="HGSｺﾞｼｯｸE" w:hAnsi="HGSｺﾞｼｯｸE" w:hint="eastAsia"/>
        </w:rPr>
        <w:t>②確認審査報告（建築設備）</w:t>
      </w:r>
      <w:bookmarkStart w:id="14" w:name="OLE_LINK18"/>
      <w:bookmarkStart w:id="15" w:name="OLE_LINK19"/>
      <w:r w:rsidR="001E59C7" w:rsidRPr="001E59C7">
        <w:rPr>
          <w:rFonts w:asciiTheme="minorEastAsia" w:eastAsiaTheme="minorEastAsia" w:hAnsiTheme="minorEastAsia"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5A79EB" w:rsidRPr="005A79EB" w14:paraId="1E5BA99C" w14:textId="77777777" w:rsidTr="005A79EB">
        <w:trPr>
          <w:trHeight w:val="397"/>
        </w:trPr>
        <w:tc>
          <w:tcPr>
            <w:tcW w:w="2269" w:type="dxa"/>
            <w:tcBorders>
              <w:top w:val="single" w:sz="4" w:space="0" w:color="auto"/>
              <w:left w:val="nil"/>
              <w:right w:val="single" w:sz="4" w:space="0" w:color="auto"/>
            </w:tcBorders>
            <w:shd w:val="clear" w:color="auto" w:fill="D9D9D9"/>
            <w:vAlign w:val="center"/>
          </w:tcPr>
          <w:bookmarkEnd w:id="14"/>
          <w:bookmarkEnd w:id="15"/>
          <w:p w14:paraId="550FA448" w14:textId="77777777" w:rsidR="005A79EB" w:rsidRPr="005A79EB" w:rsidRDefault="005A79EB" w:rsidP="00817F45">
            <w:pPr>
              <w:snapToGrid w:val="0"/>
              <w:spacing w:line="300" w:lineRule="exact"/>
              <w:jc w:val="center"/>
              <w:rPr>
                <w:sz w:val="20"/>
                <w:szCs w:val="20"/>
              </w:rPr>
            </w:pPr>
            <w:r w:rsidRPr="005A79EB">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541E4901" w14:textId="77777777" w:rsidR="005A79EB" w:rsidRPr="005A79EB" w:rsidRDefault="005A79EB" w:rsidP="00817F45">
            <w:pPr>
              <w:snapToGrid w:val="0"/>
              <w:spacing w:line="300" w:lineRule="exact"/>
              <w:jc w:val="center"/>
              <w:rPr>
                <w:sz w:val="20"/>
                <w:szCs w:val="20"/>
              </w:rPr>
            </w:pPr>
            <w:r w:rsidRPr="005A79EB">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28E385F4" w14:textId="77777777" w:rsidR="005A79EB" w:rsidRPr="005A79EB" w:rsidRDefault="005A79EB" w:rsidP="00817F45">
            <w:pPr>
              <w:snapToGrid w:val="0"/>
              <w:spacing w:line="300" w:lineRule="exact"/>
              <w:jc w:val="center"/>
              <w:rPr>
                <w:sz w:val="20"/>
                <w:szCs w:val="20"/>
              </w:rPr>
            </w:pPr>
            <w:r w:rsidRPr="005A79EB">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3B96AC45" w14:textId="77777777" w:rsidR="005A79EB" w:rsidRPr="005A79EB" w:rsidRDefault="005A79EB" w:rsidP="005A79EB">
            <w:pPr>
              <w:snapToGrid w:val="0"/>
              <w:spacing w:line="300" w:lineRule="exact"/>
              <w:jc w:val="center"/>
              <w:rPr>
                <w:sz w:val="20"/>
                <w:szCs w:val="20"/>
              </w:rPr>
            </w:pPr>
            <w:r w:rsidRPr="005A79EB">
              <w:rPr>
                <w:sz w:val="20"/>
                <w:szCs w:val="20"/>
              </w:rPr>
              <w:t>用紙送付</w:t>
            </w:r>
          </w:p>
        </w:tc>
      </w:tr>
      <w:tr w:rsidR="005A79EB" w:rsidRPr="005A79EB" w14:paraId="4751E7E7" w14:textId="77777777" w:rsidTr="005A79EB">
        <w:trPr>
          <w:trHeight w:val="397"/>
        </w:trPr>
        <w:tc>
          <w:tcPr>
            <w:tcW w:w="2269" w:type="dxa"/>
            <w:tcBorders>
              <w:top w:val="single" w:sz="4" w:space="0" w:color="auto"/>
              <w:left w:val="nil"/>
              <w:bottom w:val="single" w:sz="4" w:space="0" w:color="auto"/>
              <w:right w:val="single" w:sz="4" w:space="0" w:color="auto"/>
            </w:tcBorders>
            <w:vAlign w:val="center"/>
          </w:tcPr>
          <w:p w14:paraId="3D8697A5" w14:textId="77777777" w:rsidR="005A79EB" w:rsidRPr="005A79EB" w:rsidRDefault="005A79EB" w:rsidP="00817F45">
            <w:pPr>
              <w:snapToGrid w:val="0"/>
              <w:spacing w:line="240" w:lineRule="atLeast"/>
              <w:rPr>
                <w:sz w:val="20"/>
                <w:szCs w:val="20"/>
              </w:rPr>
            </w:pPr>
            <w:r w:rsidRPr="005A79EB">
              <w:rPr>
                <w:sz w:val="20"/>
                <w:szCs w:val="20"/>
              </w:rPr>
              <w:t>表紙（</w:t>
            </w:r>
            <w:r w:rsidRPr="005A79EB">
              <w:rPr>
                <w:sz w:val="20"/>
                <w:szCs w:val="20"/>
              </w:rPr>
              <w:t>16</w:t>
            </w:r>
            <w:r w:rsidRPr="005A79EB">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6F7463D7" w14:textId="77777777" w:rsidR="005A79EB" w:rsidRPr="005A79EB" w:rsidRDefault="005A79EB" w:rsidP="00817F45">
            <w:pPr>
              <w:snapToGrid w:val="0"/>
              <w:spacing w:line="240" w:lineRule="atLeast"/>
              <w:jc w:val="center"/>
              <w:rPr>
                <w:sz w:val="20"/>
                <w:szCs w:val="20"/>
              </w:rPr>
            </w:pPr>
            <w:r w:rsidRPr="005A79EB">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5F271335" w14:textId="77777777" w:rsidR="005A79EB" w:rsidRPr="005A79EB" w:rsidRDefault="005A79EB" w:rsidP="00817F45">
            <w:pPr>
              <w:snapToGrid w:val="0"/>
              <w:spacing w:line="240" w:lineRule="atLeast"/>
              <w:jc w:val="center"/>
              <w:rPr>
                <w:sz w:val="20"/>
                <w:szCs w:val="20"/>
              </w:rPr>
            </w:pPr>
            <w:r w:rsidRPr="005A79EB">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7918CBDD" w14:textId="77777777" w:rsidR="005A79EB" w:rsidRPr="005A79EB" w:rsidRDefault="005A79EB" w:rsidP="00817F45">
            <w:pPr>
              <w:snapToGrid w:val="0"/>
              <w:spacing w:line="240" w:lineRule="atLeast"/>
              <w:jc w:val="center"/>
              <w:rPr>
                <w:sz w:val="20"/>
                <w:szCs w:val="20"/>
              </w:rPr>
            </w:pPr>
            <w:r w:rsidRPr="005A79EB">
              <w:rPr>
                <w:sz w:val="20"/>
                <w:szCs w:val="20"/>
              </w:rPr>
              <w:t>－</w:t>
            </w:r>
          </w:p>
        </w:tc>
      </w:tr>
      <w:tr w:rsidR="005A79EB" w:rsidRPr="005A79EB" w14:paraId="278BD076" w14:textId="77777777" w:rsidTr="005A79EB">
        <w:trPr>
          <w:trHeight w:val="397"/>
        </w:trPr>
        <w:tc>
          <w:tcPr>
            <w:tcW w:w="2269" w:type="dxa"/>
            <w:tcBorders>
              <w:top w:val="single" w:sz="4" w:space="0" w:color="auto"/>
              <w:left w:val="nil"/>
              <w:bottom w:val="single" w:sz="4" w:space="0" w:color="auto"/>
              <w:right w:val="single" w:sz="4" w:space="0" w:color="auto"/>
            </w:tcBorders>
            <w:vAlign w:val="center"/>
          </w:tcPr>
          <w:p w14:paraId="2C3A6442" w14:textId="77777777" w:rsidR="005A79EB" w:rsidRPr="005A79EB" w:rsidRDefault="005A79EB" w:rsidP="00817F45">
            <w:pPr>
              <w:snapToGrid w:val="0"/>
              <w:spacing w:line="240" w:lineRule="atLeast"/>
              <w:rPr>
                <w:sz w:val="20"/>
                <w:szCs w:val="20"/>
              </w:rPr>
            </w:pPr>
            <w:r w:rsidRPr="005A79EB">
              <w:rPr>
                <w:sz w:val="20"/>
                <w:szCs w:val="20"/>
              </w:rPr>
              <w:t>確認申請書　第二面</w:t>
            </w:r>
          </w:p>
        </w:tc>
        <w:tc>
          <w:tcPr>
            <w:tcW w:w="1701" w:type="dxa"/>
            <w:tcBorders>
              <w:top w:val="single" w:sz="4" w:space="0" w:color="auto"/>
              <w:left w:val="single" w:sz="4" w:space="0" w:color="auto"/>
              <w:bottom w:val="single" w:sz="4" w:space="0" w:color="auto"/>
              <w:right w:val="single" w:sz="4" w:space="0" w:color="auto"/>
            </w:tcBorders>
            <w:vAlign w:val="center"/>
          </w:tcPr>
          <w:p w14:paraId="5724FB90" w14:textId="77777777" w:rsidR="005A79EB" w:rsidRPr="005A79EB" w:rsidRDefault="005A79EB" w:rsidP="00817F45">
            <w:pPr>
              <w:snapToGrid w:val="0"/>
              <w:spacing w:line="240" w:lineRule="atLeast"/>
              <w:jc w:val="center"/>
              <w:rPr>
                <w:sz w:val="20"/>
                <w:szCs w:val="20"/>
              </w:rPr>
            </w:pPr>
            <w:r w:rsidRPr="005A79EB">
              <w:rPr>
                <w:sz w:val="20"/>
                <w:szCs w:val="20"/>
              </w:rPr>
              <w:t>XML</w:t>
            </w:r>
          </w:p>
        </w:tc>
        <w:tc>
          <w:tcPr>
            <w:tcW w:w="1701" w:type="dxa"/>
            <w:tcBorders>
              <w:top w:val="single" w:sz="4" w:space="0" w:color="auto"/>
              <w:left w:val="single" w:sz="4" w:space="0" w:color="auto"/>
              <w:bottom w:val="single" w:sz="4" w:space="0" w:color="auto"/>
              <w:right w:val="single" w:sz="4" w:space="0" w:color="auto"/>
            </w:tcBorders>
            <w:vAlign w:val="center"/>
          </w:tcPr>
          <w:p w14:paraId="40D39702" w14:textId="77777777" w:rsidR="005A79EB" w:rsidRPr="005A79EB" w:rsidRDefault="005A79EB" w:rsidP="00817F45">
            <w:pPr>
              <w:snapToGrid w:val="0"/>
              <w:spacing w:line="240" w:lineRule="atLeast"/>
              <w:jc w:val="center"/>
              <w:rPr>
                <w:sz w:val="20"/>
                <w:szCs w:val="20"/>
              </w:rPr>
            </w:pPr>
            <w:r w:rsidRPr="005A79EB">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1054FD73" w14:textId="77777777" w:rsidR="005A79EB" w:rsidRPr="005A79EB" w:rsidRDefault="005A79EB" w:rsidP="00817F45">
            <w:pPr>
              <w:snapToGrid w:val="0"/>
              <w:spacing w:line="240" w:lineRule="atLeast"/>
              <w:jc w:val="center"/>
              <w:rPr>
                <w:sz w:val="20"/>
                <w:szCs w:val="20"/>
              </w:rPr>
            </w:pPr>
            <w:r w:rsidRPr="005A79EB">
              <w:rPr>
                <w:sz w:val="20"/>
                <w:szCs w:val="20"/>
              </w:rPr>
              <w:t>－</w:t>
            </w:r>
          </w:p>
        </w:tc>
      </w:tr>
      <w:tr w:rsidR="005A79EB" w:rsidRPr="005A79EB" w14:paraId="4045B6E9" w14:textId="77777777" w:rsidTr="005A79EB">
        <w:trPr>
          <w:trHeight w:val="397"/>
        </w:trPr>
        <w:tc>
          <w:tcPr>
            <w:tcW w:w="2269" w:type="dxa"/>
            <w:tcBorders>
              <w:top w:val="single" w:sz="4" w:space="0" w:color="auto"/>
              <w:left w:val="nil"/>
              <w:bottom w:val="single" w:sz="4" w:space="0" w:color="auto"/>
              <w:right w:val="single" w:sz="4" w:space="0" w:color="auto"/>
            </w:tcBorders>
            <w:vAlign w:val="center"/>
          </w:tcPr>
          <w:p w14:paraId="39C914BC" w14:textId="77777777" w:rsidR="005A79EB" w:rsidRPr="005A79EB" w:rsidRDefault="005A79EB" w:rsidP="00817F45">
            <w:pPr>
              <w:snapToGrid w:val="0"/>
              <w:spacing w:line="240" w:lineRule="atLeast"/>
              <w:rPr>
                <w:w w:val="85"/>
                <w:sz w:val="20"/>
                <w:szCs w:val="20"/>
              </w:rPr>
            </w:pPr>
            <w:r w:rsidRPr="005A79EB">
              <w:rPr>
                <w:sz w:val="20"/>
                <w:szCs w:val="20"/>
              </w:rPr>
              <w:t>チェックリスト</w:t>
            </w:r>
          </w:p>
        </w:tc>
        <w:tc>
          <w:tcPr>
            <w:tcW w:w="1701" w:type="dxa"/>
            <w:tcBorders>
              <w:top w:val="single" w:sz="4" w:space="0" w:color="auto"/>
              <w:left w:val="nil"/>
              <w:bottom w:val="single" w:sz="4" w:space="0" w:color="auto"/>
              <w:right w:val="single" w:sz="4" w:space="0" w:color="auto"/>
            </w:tcBorders>
            <w:vAlign w:val="center"/>
          </w:tcPr>
          <w:p w14:paraId="722D5047" w14:textId="77777777" w:rsidR="005A79EB" w:rsidRPr="005A79EB" w:rsidRDefault="005A79EB" w:rsidP="00817F45">
            <w:pPr>
              <w:snapToGrid w:val="0"/>
              <w:spacing w:line="240" w:lineRule="atLeast"/>
              <w:jc w:val="center"/>
              <w:rPr>
                <w:sz w:val="20"/>
                <w:szCs w:val="20"/>
              </w:rPr>
            </w:pPr>
            <w:r w:rsidRPr="005A79EB">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4F6DA7C8" w14:textId="77777777" w:rsidR="005A79EB" w:rsidRPr="005A79EB" w:rsidRDefault="005A79EB" w:rsidP="00817F45">
            <w:pPr>
              <w:snapToGrid w:val="0"/>
              <w:spacing w:line="240" w:lineRule="atLeast"/>
              <w:jc w:val="center"/>
              <w:rPr>
                <w:sz w:val="20"/>
                <w:szCs w:val="20"/>
              </w:rPr>
            </w:pPr>
            <w:r w:rsidRPr="005A79EB">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3CCA8464" w14:textId="77777777" w:rsidR="005A79EB" w:rsidRPr="005A79EB" w:rsidRDefault="005A79EB" w:rsidP="00817F45">
            <w:pPr>
              <w:snapToGrid w:val="0"/>
              <w:spacing w:line="240" w:lineRule="atLeast"/>
              <w:jc w:val="center"/>
              <w:rPr>
                <w:sz w:val="20"/>
                <w:szCs w:val="20"/>
              </w:rPr>
            </w:pPr>
            <w:r w:rsidRPr="005A79EB">
              <w:rPr>
                <w:sz w:val="20"/>
                <w:szCs w:val="20"/>
              </w:rPr>
              <w:t>－</w:t>
            </w:r>
          </w:p>
        </w:tc>
      </w:tr>
    </w:tbl>
    <w:p w14:paraId="4D86E687" w14:textId="77777777" w:rsidR="006007AE" w:rsidRDefault="006007AE" w:rsidP="002E297F">
      <w:pPr>
        <w:spacing w:line="300" w:lineRule="exact"/>
        <w:ind w:leftChars="200" w:left="428" w:firstLineChars="100" w:firstLine="214"/>
      </w:pPr>
      <w:r w:rsidRPr="0098742C">
        <w:rPr>
          <w:rFonts w:hint="eastAsia"/>
        </w:rPr>
        <w:t>※計画変更については上記に準ずる。</w:t>
      </w:r>
    </w:p>
    <w:p w14:paraId="4B46B9BC" w14:textId="77777777" w:rsidR="006007AE" w:rsidRPr="0098742C" w:rsidRDefault="006007AE" w:rsidP="002E297F">
      <w:pPr>
        <w:spacing w:line="300" w:lineRule="exact"/>
        <w:ind w:leftChars="200" w:left="428" w:firstLineChars="100" w:firstLine="214"/>
      </w:pPr>
    </w:p>
    <w:p w14:paraId="73504254" w14:textId="77777777" w:rsidR="006007AE" w:rsidRDefault="006007AE">
      <w:pPr>
        <w:widowControl/>
        <w:jc w:val="left"/>
        <w:rPr>
          <w:rFonts w:ascii="HGSｺﾞｼｯｸE" w:eastAsia="HGSｺﾞｼｯｸE" w:hAnsi="HGSｺﾞｼｯｸE"/>
          <w:szCs w:val="24"/>
        </w:rPr>
      </w:pPr>
      <w:r>
        <w:rPr>
          <w:rFonts w:ascii="HGSｺﾞｼｯｸE" w:eastAsia="HGSｺﾞｼｯｸE"/>
        </w:rPr>
        <w:br w:type="page"/>
      </w:r>
    </w:p>
    <w:p w14:paraId="690D72F8" w14:textId="77777777" w:rsidR="006007AE" w:rsidRPr="0098742C" w:rsidRDefault="006007AE" w:rsidP="002E297F">
      <w:pPr>
        <w:pStyle w:val="3"/>
        <w:spacing w:before="161" w:after="178"/>
        <w:ind w:left="214" w:right="214" w:firstLine="214"/>
        <w:rPr>
          <w:rFonts w:ascii="Times New Roman" w:hAnsi="Times New Roman"/>
        </w:rPr>
      </w:pPr>
      <w:r w:rsidRPr="0098742C">
        <w:rPr>
          <w:rFonts w:ascii="HGSｺﾞｼｯｸE" w:hAnsi="HGSｺﾞｼｯｸE" w:hint="eastAsia"/>
        </w:rPr>
        <w:t>③確認審査報告（法第</w:t>
      </w:r>
      <w:r w:rsidRPr="0098742C">
        <w:rPr>
          <w:rFonts w:ascii="HGSｺﾞｼｯｸE" w:hAnsi="HGSｺﾞｼｯｸE"/>
        </w:rPr>
        <w:t>88</w:t>
      </w:r>
      <w:r w:rsidRPr="0098742C">
        <w:rPr>
          <w:rFonts w:ascii="HGSｺﾞｼｯｸE" w:hAnsi="HGSｺﾞｼｯｸE" w:hint="eastAsia"/>
        </w:rPr>
        <w:t>条第１項工作物）</w:t>
      </w:r>
      <w:r w:rsidR="001E59C7" w:rsidRPr="001E59C7">
        <w:rPr>
          <w:rFonts w:asciiTheme="minorEastAsia" w:eastAsiaTheme="minorEastAsia" w:hAnsiTheme="minorEastAsia"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CD6FF5" w:rsidRPr="00CD6FF5" w14:paraId="70EDFC3A" w14:textId="77777777" w:rsidTr="00CD6FF5">
        <w:trPr>
          <w:trHeight w:val="397"/>
        </w:trPr>
        <w:tc>
          <w:tcPr>
            <w:tcW w:w="2269" w:type="dxa"/>
            <w:tcBorders>
              <w:top w:val="single" w:sz="4" w:space="0" w:color="auto"/>
              <w:left w:val="nil"/>
              <w:right w:val="single" w:sz="4" w:space="0" w:color="auto"/>
            </w:tcBorders>
            <w:shd w:val="clear" w:color="auto" w:fill="D9D9D9"/>
            <w:vAlign w:val="center"/>
          </w:tcPr>
          <w:p w14:paraId="44008802" w14:textId="77777777" w:rsidR="00CD6FF5" w:rsidRPr="00CD6FF5" w:rsidRDefault="00CD6FF5" w:rsidP="00817F45">
            <w:pPr>
              <w:snapToGrid w:val="0"/>
              <w:spacing w:line="300" w:lineRule="exact"/>
              <w:jc w:val="center"/>
              <w:rPr>
                <w:sz w:val="20"/>
                <w:szCs w:val="20"/>
              </w:rPr>
            </w:pPr>
            <w:r w:rsidRPr="00CD6FF5">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636E8E7D" w14:textId="77777777" w:rsidR="00CD6FF5" w:rsidRPr="00CD6FF5" w:rsidRDefault="00CD6FF5" w:rsidP="00817F45">
            <w:pPr>
              <w:snapToGrid w:val="0"/>
              <w:spacing w:line="300" w:lineRule="exact"/>
              <w:jc w:val="center"/>
              <w:rPr>
                <w:sz w:val="20"/>
                <w:szCs w:val="20"/>
              </w:rPr>
            </w:pPr>
            <w:r w:rsidRPr="00CD6FF5">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235D427B" w14:textId="77777777" w:rsidR="00CD6FF5" w:rsidRPr="00CD6FF5" w:rsidRDefault="00CD6FF5" w:rsidP="00817F45">
            <w:pPr>
              <w:snapToGrid w:val="0"/>
              <w:spacing w:line="300" w:lineRule="exact"/>
              <w:jc w:val="center"/>
              <w:rPr>
                <w:sz w:val="20"/>
                <w:szCs w:val="20"/>
              </w:rPr>
            </w:pPr>
            <w:r w:rsidRPr="00CD6FF5">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4BCC1FD5" w14:textId="77777777" w:rsidR="00CD6FF5" w:rsidRPr="00CD6FF5" w:rsidRDefault="00CD6FF5" w:rsidP="00817F45">
            <w:pPr>
              <w:snapToGrid w:val="0"/>
              <w:spacing w:line="300" w:lineRule="exact"/>
              <w:jc w:val="center"/>
              <w:rPr>
                <w:sz w:val="20"/>
                <w:szCs w:val="20"/>
              </w:rPr>
            </w:pPr>
            <w:r w:rsidRPr="00CD6FF5">
              <w:rPr>
                <w:sz w:val="20"/>
                <w:szCs w:val="20"/>
              </w:rPr>
              <w:t>用紙送付</w:t>
            </w:r>
          </w:p>
        </w:tc>
      </w:tr>
      <w:tr w:rsidR="00CD6FF5" w:rsidRPr="00CD6FF5" w14:paraId="3AC7EA1D" w14:textId="77777777" w:rsidTr="00CD6FF5">
        <w:trPr>
          <w:trHeight w:val="397"/>
        </w:trPr>
        <w:tc>
          <w:tcPr>
            <w:tcW w:w="2269" w:type="dxa"/>
            <w:tcBorders>
              <w:top w:val="single" w:sz="4" w:space="0" w:color="auto"/>
              <w:left w:val="nil"/>
              <w:bottom w:val="single" w:sz="4" w:space="0" w:color="auto"/>
              <w:right w:val="single" w:sz="4" w:space="0" w:color="auto"/>
            </w:tcBorders>
            <w:vAlign w:val="center"/>
          </w:tcPr>
          <w:p w14:paraId="74F232B4" w14:textId="77777777" w:rsidR="00CD6FF5" w:rsidRPr="00CD6FF5" w:rsidRDefault="00CD6FF5" w:rsidP="00817F45">
            <w:pPr>
              <w:snapToGrid w:val="0"/>
              <w:spacing w:line="240" w:lineRule="atLeast"/>
              <w:rPr>
                <w:sz w:val="20"/>
                <w:szCs w:val="20"/>
              </w:rPr>
            </w:pPr>
            <w:r w:rsidRPr="00CD6FF5">
              <w:rPr>
                <w:sz w:val="20"/>
                <w:szCs w:val="20"/>
              </w:rPr>
              <w:t>表紙（</w:t>
            </w:r>
            <w:r w:rsidRPr="00CD6FF5">
              <w:rPr>
                <w:sz w:val="20"/>
                <w:szCs w:val="20"/>
              </w:rPr>
              <w:t>16</w:t>
            </w:r>
            <w:r w:rsidRPr="00CD6FF5">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0A902A7D" w14:textId="77777777" w:rsidR="00CD6FF5" w:rsidRPr="00CD6FF5" w:rsidRDefault="00CD6FF5" w:rsidP="00817F45">
            <w:pPr>
              <w:snapToGrid w:val="0"/>
              <w:spacing w:line="240" w:lineRule="atLeast"/>
              <w:jc w:val="center"/>
              <w:rPr>
                <w:sz w:val="20"/>
                <w:szCs w:val="20"/>
              </w:rPr>
            </w:pPr>
            <w:r w:rsidRPr="00CD6FF5">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57BAC411" w14:textId="77777777" w:rsidR="00CD6FF5" w:rsidRPr="00CD6FF5" w:rsidRDefault="00CD6FF5" w:rsidP="00817F45">
            <w:pPr>
              <w:snapToGrid w:val="0"/>
              <w:spacing w:line="240" w:lineRule="atLeast"/>
              <w:jc w:val="center"/>
              <w:rPr>
                <w:sz w:val="20"/>
                <w:szCs w:val="20"/>
              </w:rPr>
            </w:pPr>
            <w:r w:rsidRPr="00CD6FF5">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3300A508" w14:textId="77777777" w:rsidR="00CD6FF5" w:rsidRPr="00CD6FF5" w:rsidRDefault="00CD6FF5" w:rsidP="00817F45">
            <w:pPr>
              <w:snapToGrid w:val="0"/>
              <w:spacing w:line="240" w:lineRule="atLeast"/>
              <w:jc w:val="center"/>
              <w:rPr>
                <w:sz w:val="20"/>
                <w:szCs w:val="20"/>
              </w:rPr>
            </w:pPr>
            <w:r w:rsidRPr="00CD6FF5">
              <w:rPr>
                <w:sz w:val="20"/>
                <w:szCs w:val="20"/>
              </w:rPr>
              <w:t>－</w:t>
            </w:r>
          </w:p>
        </w:tc>
      </w:tr>
      <w:tr w:rsidR="00CD6FF5" w:rsidRPr="00CD6FF5" w14:paraId="0503A96C" w14:textId="77777777" w:rsidTr="00CD6FF5">
        <w:trPr>
          <w:trHeight w:val="397"/>
        </w:trPr>
        <w:tc>
          <w:tcPr>
            <w:tcW w:w="2269" w:type="dxa"/>
            <w:tcBorders>
              <w:top w:val="single" w:sz="4" w:space="0" w:color="auto"/>
              <w:left w:val="nil"/>
              <w:bottom w:val="single" w:sz="4" w:space="0" w:color="auto"/>
              <w:right w:val="single" w:sz="4" w:space="0" w:color="auto"/>
            </w:tcBorders>
            <w:vAlign w:val="center"/>
          </w:tcPr>
          <w:p w14:paraId="226D3BF2" w14:textId="77777777" w:rsidR="00CD6FF5" w:rsidRPr="00CD6FF5" w:rsidRDefault="00CD6FF5" w:rsidP="00817F45">
            <w:pPr>
              <w:snapToGrid w:val="0"/>
              <w:spacing w:line="240" w:lineRule="atLeast"/>
              <w:rPr>
                <w:sz w:val="20"/>
                <w:szCs w:val="20"/>
              </w:rPr>
            </w:pPr>
            <w:r w:rsidRPr="00CD6FF5">
              <w:rPr>
                <w:sz w:val="20"/>
                <w:szCs w:val="20"/>
              </w:rPr>
              <w:t>確認申請書　第二面</w:t>
            </w:r>
          </w:p>
        </w:tc>
        <w:tc>
          <w:tcPr>
            <w:tcW w:w="1701" w:type="dxa"/>
            <w:tcBorders>
              <w:top w:val="single" w:sz="4" w:space="0" w:color="auto"/>
              <w:left w:val="single" w:sz="4" w:space="0" w:color="auto"/>
              <w:bottom w:val="single" w:sz="4" w:space="0" w:color="auto"/>
              <w:right w:val="single" w:sz="4" w:space="0" w:color="auto"/>
            </w:tcBorders>
            <w:vAlign w:val="center"/>
          </w:tcPr>
          <w:p w14:paraId="53A16B7C" w14:textId="77777777" w:rsidR="00CD6FF5" w:rsidRPr="00CD6FF5" w:rsidRDefault="00CD6FF5" w:rsidP="00817F45">
            <w:pPr>
              <w:snapToGrid w:val="0"/>
              <w:spacing w:line="240" w:lineRule="atLeast"/>
              <w:jc w:val="center"/>
              <w:rPr>
                <w:sz w:val="20"/>
                <w:szCs w:val="20"/>
              </w:rPr>
            </w:pPr>
            <w:r w:rsidRPr="00CD6FF5">
              <w:rPr>
                <w:sz w:val="20"/>
                <w:szCs w:val="20"/>
              </w:rPr>
              <w:t>XML</w:t>
            </w:r>
          </w:p>
        </w:tc>
        <w:tc>
          <w:tcPr>
            <w:tcW w:w="1701" w:type="dxa"/>
            <w:tcBorders>
              <w:top w:val="single" w:sz="4" w:space="0" w:color="auto"/>
              <w:left w:val="single" w:sz="4" w:space="0" w:color="auto"/>
              <w:bottom w:val="single" w:sz="4" w:space="0" w:color="auto"/>
              <w:right w:val="single" w:sz="4" w:space="0" w:color="auto"/>
            </w:tcBorders>
            <w:vAlign w:val="center"/>
          </w:tcPr>
          <w:p w14:paraId="72A55334" w14:textId="77777777" w:rsidR="00CD6FF5" w:rsidRPr="00CD6FF5" w:rsidRDefault="00CD6FF5" w:rsidP="00817F45">
            <w:pPr>
              <w:snapToGrid w:val="0"/>
              <w:spacing w:line="240" w:lineRule="atLeast"/>
              <w:jc w:val="center"/>
              <w:rPr>
                <w:sz w:val="20"/>
                <w:szCs w:val="20"/>
              </w:rPr>
            </w:pPr>
            <w:r w:rsidRPr="00CD6FF5">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4B75E5F4" w14:textId="77777777" w:rsidR="00CD6FF5" w:rsidRPr="00CD6FF5" w:rsidRDefault="00CD6FF5" w:rsidP="00817F45">
            <w:pPr>
              <w:snapToGrid w:val="0"/>
              <w:spacing w:line="240" w:lineRule="atLeast"/>
              <w:jc w:val="center"/>
              <w:rPr>
                <w:sz w:val="20"/>
                <w:szCs w:val="20"/>
              </w:rPr>
            </w:pPr>
            <w:r w:rsidRPr="00CD6FF5">
              <w:rPr>
                <w:sz w:val="20"/>
                <w:szCs w:val="20"/>
              </w:rPr>
              <w:t>－</w:t>
            </w:r>
          </w:p>
        </w:tc>
      </w:tr>
      <w:tr w:rsidR="00CD6FF5" w:rsidRPr="00CD6FF5" w14:paraId="1911203D" w14:textId="77777777" w:rsidTr="00CD6FF5">
        <w:trPr>
          <w:trHeight w:val="397"/>
        </w:trPr>
        <w:tc>
          <w:tcPr>
            <w:tcW w:w="2269" w:type="dxa"/>
            <w:tcBorders>
              <w:top w:val="single" w:sz="4" w:space="0" w:color="auto"/>
              <w:left w:val="nil"/>
              <w:bottom w:val="single" w:sz="4" w:space="0" w:color="auto"/>
              <w:right w:val="single" w:sz="4" w:space="0" w:color="auto"/>
            </w:tcBorders>
            <w:vAlign w:val="center"/>
          </w:tcPr>
          <w:p w14:paraId="7887374C" w14:textId="77777777" w:rsidR="00CD6FF5" w:rsidRPr="00CD6FF5" w:rsidRDefault="00CD6FF5" w:rsidP="00817F45">
            <w:pPr>
              <w:snapToGrid w:val="0"/>
              <w:spacing w:line="240" w:lineRule="atLeast"/>
              <w:rPr>
                <w:w w:val="85"/>
                <w:sz w:val="20"/>
                <w:szCs w:val="20"/>
              </w:rPr>
            </w:pPr>
            <w:r w:rsidRPr="00CD6FF5">
              <w:rPr>
                <w:sz w:val="20"/>
                <w:szCs w:val="20"/>
              </w:rPr>
              <w:t>チェックリスト</w:t>
            </w:r>
          </w:p>
        </w:tc>
        <w:tc>
          <w:tcPr>
            <w:tcW w:w="1701" w:type="dxa"/>
            <w:tcBorders>
              <w:top w:val="single" w:sz="4" w:space="0" w:color="auto"/>
              <w:left w:val="nil"/>
              <w:bottom w:val="single" w:sz="4" w:space="0" w:color="auto"/>
              <w:right w:val="single" w:sz="4" w:space="0" w:color="auto"/>
            </w:tcBorders>
            <w:vAlign w:val="center"/>
          </w:tcPr>
          <w:p w14:paraId="76615F1C" w14:textId="77777777" w:rsidR="00CD6FF5" w:rsidRPr="00CD6FF5" w:rsidRDefault="00CD6FF5" w:rsidP="00817F45">
            <w:pPr>
              <w:snapToGrid w:val="0"/>
              <w:spacing w:line="240" w:lineRule="atLeast"/>
              <w:jc w:val="center"/>
              <w:rPr>
                <w:sz w:val="20"/>
                <w:szCs w:val="20"/>
              </w:rPr>
            </w:pPr>
            <w:r w:rsidRPr="00CD6FF5">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108AA2CC" w14:textId="77777777" w:rsidR="00CD6FF5" w:rsidRPr="00CD6FF5" w:rsidRDefault="00CD6FF5" w:rsidP="00817F45">
            <w:pPr>
              <w:snapToGrid w:val="0"/>
              <w:spacing w:line="240" w:lineRule="atLeast"/>
              <w:jc w:val="center"/>
              <w:rPr>
                <w:sz w:val="20"/>
                <w:szCs w:val="20"/>
              </w:rPr>
            </w:pPr>
            <w:r w:rsidRPr="00CD6FF5">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319415B2" w14:textId="77777777" w:rsidR="00CD6FF5" w:rsidRPr="00CD6FF5" w:rsidRDefault="00CD6FF5" w:rsidP="00817F45">
            <w:pPr>
              <w:snapToGrid w:val="0"/>
              <w:spacing w:line="240" w:lineRule="atLeast"/>
              <w:jc w:val="center"/>
              <w:rPr>
                <w:sz w:val="20"/>
                <w:szCs w:val="20"/>
              </w:rPr>
            </w:pPr>
            <w:r w:rsidRPr="00CD6FF5">
              <w:rPr>
                <w:sz w:val="20"/>
                <w:szCs w:val="20"/>
              </w:rPr>
              <w:t>－</w:t>
            </w:r>
          </w:p>
        </w:tc>
      </w:tr>
    </w:tbl>
    <w:p w14:paraId="410E7E14" w14:textId="77777777" w:rsidR="006007AE" w:rsidRDefault="006007AE" w:rsidP="002E297F">
      <w:pPr>
        <w:spacing w:line="300" w:lineRule="exact"/>
        <w:ind w:leftChars="200" w:left="428" w:firstLineChars="100" w:firstLine="214"/>
      </w:pPr>
      <w:r w:rsidRPr="00CC48B7">
        <w:rPr>
          <w:rFonts w:hint="eastAsia"/>
        </w:rPr>
        <w:t>※計画変更については上記に準ずる。</w:t>
      </w:r>
    </w:p>
    <w:p w14:paraId="6407AEC3" w14:textId="77777777" w:rsidR="006007AE" w:rsidRPr="00CC48B7" w:rsidRDefault="006007AE" w:rsidP="002E297F">
      <w:pPr>
        <w:spacing w:line="300" w:lineRule="exact"/>
        <w:ind w:leftChars="200" w:left="428" w:firstLineChars="100" w:firstLine="214"/>
      </w:pPr>
    </w:p>
    <w:p w14:paraId="15C86574" w14:textId="77777777" w:rsidR="006007AE" w:rsidRPr="00CC48B7" w:rsidRDefault="006007AE" w:rsidP="002E297F">
      <w:pPr>
        <w:pStyle w:val="3"/>
        <w:spacing w:before="161" w:after="178"/>
        <w:ind w:left="214" w:right="214" w:firstLine="214"/>
        <w:rPr>
          <w:rFonts w:ascii="Times New Roman" w:hAnsi="Times New Roman"/>
        </w:rPr>
      </w:pPr>
      <w:r w:rsidRPr="00CC48B7">
        <w:rPr>
          <w:rFonts w:ascii="HGSｺﾞｼｯｸE" w:hAnsi="HGSｺﾞｼｯｸE" w:hint="eastAsia"/>
        </w:rPr>
        <w:t>④確認審査報告（法第</w:t>
      </w:r>
      <w:r w:rsidRPr="00CC48B7">
        <w:rPr>
          <w:rFonts w:ascii="HGSｺﾞｼｯｸE" w:hAnsi="HGSｺﾞｼｯｸE"/>
        </w:rPr>
        <w:t>88</w:t>
      </w:r>
      <w:r w:rsidRPr="00CC48B7">
        <w:rPr>
          <w:rFonts w:ascii="HGSｺﾞｼｯｸE" w:hAnsi="HGSｺﾞｼｯｸE" w:hint="eastAsia"/>
        </w:rPr>
        <w:t>条第２項工作物）</w:t>
      </w:r>
      <w:r w:rsidR="001E59C7" w:rsidRPr="001E59C7">
        <w:rPr>
          <w:rFonts w:ascii="ＭＳ 明朝" w:eastAsia="ＭＳ 明朝" w:hAnsi="ＭＳ 明朝"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DB1598" w:rsidRPr="00DB1598" w14:paraId="4ACF622A" w14:textId="77777777" w:rsidTr="00DB1598">
        <w:trPr>
          <w:trHeight w:val="397"/>
        </w:trPr>
        <w:tc>
          <w:tcPr>
            <w:tcW w:w="2269" w:type="dxa"/>
            <w:tcBorders>
              <w:top w:val="single" w:sz="4" w:space="0" w:color="auto"/>
              <w:left w:val="nil"/>
              <w:right w:val="single" w:sz="4" w:space="0" w:color="auto"/>
            </w:tcBorders>
            <w:shd w:val="clear" w:color="auto" w:fill="D9D9D9"/>
            <w:vAlign w:val="center"/>
          </w:tcPr>
          <w:p w14:paraId="43E8DB39" w14:textId="77777777" w:rsidR="00DB1598" w:rsidRPr="00DB1598" w:rsidRDefault="00DB1598" w:rsidP="00817F45">
            <w:pPr>
              <w:snapToGrid w:val="0"/>
              <w:spacing w:line="300" w:lineRule="exact"/>
              <w:jc w:val="center"/>
              <w:rPr>
                <w:sz w:val="20"/>
                <w:szCs w:val="20"/>
              </w:rPr>
            </w:pPr>
            <w:r w:rsidRPr="00DB1598">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572EE981" w14:textId="77777777" w:rsidR="00DB1598" w:rsidRPr="00DB1598" w:rsidRDefault="00DB1598" w:rsidP="00817F45">
            <w:pPr>
              <w:snapToGrid w:val="0"/>
              <w:spacing w:line="300" w:lineRule="exact"/>
              <w:jc w:val="center"/>
              <w:rPr>
                <w:sz w:val="20"/>
                <w:szCs w:val="20"/>
              </w:rPr>
            </w:pPr>
            <w:r w:rsidRPr="00DB1598">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3DC0E4DD" w14:textId="77777777" w:rsidR="00DB1598" w:rsidRPr="00DB1598" w:rsidRDefault="00DB1598" w:rsidP="00817F45">
            <w:pPr>
              <w:snapToGrid w:val="0"/>
              <w:spacing w:line="300" w:lineRule="exact"/>
              <w:jc w:val="center"/>
              <w:rPr>
                <w:sz w:val="20"/>
                <w:szCs w:val="20"/>
              </w:rPr>
            </w:pPr>
            <w:r w:rsidRPr="00DB1598">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2C18B473" w14:textId="77777777" w:rsidR="00DB1598" w:rsidRPr="00DB1598" w:rsidRDefault="00DB1598" w:rsidP="00817F45">
            <w:pPr>
              <w:snapToGrid w:val="0"/>
              <w:spacing w:line="300" w:lineRule="exact"/>
              <w:jc w:val="center"/>
              <w:rPr>
                <w:sz w:val="20"/>
                <w:szCs w:val="20"/>
              </w:rPr>
            </w:pPr>
            <w:r w:rsidRPr="00DB1598">
              <w:rPr>
                <w:sz w:val="20"/>
                <w:szCs w:val="20"/>
              </w:rPr>
              <w:t>用紙送付</w:t>
            </w:r>
          </w:p>
        </w:tc>
      </w:tr>
      <w:tr w:rsidR="00DB1598" w:rsidRPr="00DB1598" w14:paraId="3F1BC690" w14:textId="77777777" w:rsidTr="00DB1598">
        <w:trPr>
          <w:trHeight w:val="397"/>
        </w:trPr>
        <w:tc>
          <w:tcPr>
            <w:tcW w:w="2269" w:type="dxa"/>
            <w:tcBorders>
              <w:top w:val="single" w:sz="4" w:space="0" w:color="auto"/>
              <w:left w:val="nil"/>
              <w:bottom w:val="single" w:sz="4" w:space="0" w:color="auto"/>
              <w:right w:val="single" w:sz="4" w:space="0" w:color="auto"/>
            </w:tcBorders>
            <w:vAlign w:val="center"/>
          </w:tcPr>
          <w:p w14:paraId="10F5BC8D" w14:textId="77777777" w:rsidR="00DB1598" w:rsidRPr="00DB1598" w:rsidRDefault="00DB1598" w:rsidP="00817F45">
            <w:pPr>
              <w:snapToGrid w:val="0"/>
              <w:spacing w:line="240" w:lineRule="atLeast"/>
              <w:rPr>
                <w:sz w:val="20"/>
                <w:szCs w:val="20"/>
              </w:rPr>
            </w:pPr>
            <w:r w:rsidRPr="00DB1598">
              <w:rPr>
                <w:sz w:val="20"/>
                <w:szCs w:val="20"/>
              </w:rPr>
              <w:t>表紙（</w:t>
            </w:r>
            <w:r w:rsidRPr="00DB1598">
              <w:rPr>
                <w:sz w:val="20"/>
                <w:szCs w:val="20"/>
              </w:rPr>
              <w:t>16</w:t>
            </w:r>
            <w:r w:rsidRPr="00DB1598">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3E4F3827" w14:textId="77777777" w:rsidR="00DB1598" w:rsidRPr="00DB1598" w:rsidRDefault="00DB1598" w:rsidP="00817F45">
            <w:pPr>
              <w:snapToGrid w:val="0"/>
              <w:spacing w:line="240" w:lineRule="atLeast"/>
              <w:jc w:val="center"/>
              <w:rPr>
                <w:sz w:val="20"/>
                <w:szCs w:val="20"/>
              </w:rPr>
            </w:pPr>
            <w:r w:rsidRPr="00DB1598">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0029FC39" w14:textId="77777777" w:rsidR="00DB1598" w:rsidRPr="00DB1598" w:rsidRDefault="00DB1598" w:rsidP="00817F45">
            <w:pPr>
              <w:snapToGrid w:val="0"/>
              <w:spacing w:line="240" w:lineRule="atLeast"/>
              <w:jc w:val="center"/>
              <w:rPr>
                <w:sz w:val="20"/>
                <w:szCs w:val="20"/>
              </w:rPr>
            </w:pPr>
            <w:r w:rsidRPr="00DB1598">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65BDD831" w14:textId="77777777" w:rsidR="00DB1598" w:rsidRPr="00DB1598" w:rsidRDefault="00DB1598" w:rsidP="00817F45">
            <w:pPr>
              <w:snapToGrid w:val="0"/>
              <w:spacing w:line="240" w:lineRule="atLeast"/>
              <w:jc w:val="center"/>
              <w:rPr>
                <w:sz w:val="20"/>
                <w:szCs w:val="20"/>
              </w:rPr>
            </w:pPr>
            <w:r w:rsidRPr="00DB1598">
              <w:rPr>
                <w:sz w:val="20"/>
                <w:szCs w:val="20"/>
              </w:rPr>
              <w:t>－</w:t>
            </w:r>
          </w:p>
        </w:tc>
      </w:tr>
      <w:tr w:rsidR="00DB1598" w:rsidRPr="00DB1598" w14:paraId="038BC2EC" w14:textId="77777777" w:rsidTr="00DB1598">
        <w:trPr>
          <w:trHeight w:val="397"/>
        </w:trPr>
        <w:tc>
          <w:tcPr>
            <w:tcW w:w="2269" w:type="dxa"/>
            <w:tcBorders>
              <w:top w:val="single" w:sz="4" w:space="0" w:color="auto"/>
              <w:left w:val="nil"/>
              <w:bottom w:val="single" w:sz="4" w:space="0" w:color="auto"/>
              <w:right w:val="single" w:sz="4" w:space="0" w:color="auto"/>
            </w:tcBorders>
            <w:vAlign w:val="center"/>
          </w:tcPr>
          <w:p w14:paraId="279D66B8" w14:textId="77777777" w:rsidR="00DB1598" w:rsidRPr="00DB1598" w:rsidRDefault="00DB1598" w:rsidP="00817F45">
            <w:pPr>
              <w:snapToGrid w:val="0"/>
              <w:spacing w:line="240" w:lineRule="atLeast"/>
              <w:rPr>
                <w:sz w:val="20"/>
                <w:szCs w:val="20"/>
              </w:rPr>
            </w:pPr>
            <w:r w:rsidRPr="00DB1598">
              <w:rPr>
                <w:sz w:val="20"/>
                <w:szCs w:val="20"/>
              </w:rPr>
              <w:t>築造計画概要書</w:t>
            </w:r>
          </w:p>
          <w:p w14:paraId="5C7A639A" w14:textId="77777777" w:rsidR="00DB1598" w:rsidRPr="00DB1598" w:rsidRDefault="00DB1598" w:rsidP="00817F45">
            <w:pPr>
              <w:snapToGrid w:val="0"/>
              <w:spacing w:line="240" w:lineRule="atLeast"/>
              <w:rPr>
                <w:sz w:val="20"/>
                <w:szCs w:val="20"/>
              </w:rPr>
            </w:pPr>
            <w:r w:rsidRPr="00DB1598">
              <w:rPr>
                <w:sz w:val="20"/>
                <w:szCs w:val="20"/>
              </w:rPr>
              <w:t>第一面</w:t>
            </w:r>
          </w:p>
        </w:tc>
        <w:tc>
          <w:tcPr>
            <w:tcW w:w="1701" w:type="dxa"/>
            <w:tcBorders>
              <w:top w:val="single" w:sz="4" w:space="0" w:color="auto"/>
              <w:left w:val="single" w:sz="4" w:space="0" w:color="auto"/>
              <w:bottom w:val="single" w:sz="4" w:space="0" w:color="auto"/>
              <w:right w:val="single" w:sz="4" w:space="0" w:color="auto"/>
            </w:tcBorders>
            <w:vAlign w:val="center"/>
          </w:tcPr>
          <w:p w14:paraId="5E4C0514" w14:textId="77777777" w:rsidR="00DB1598" w:rsidRPr="00DB1598" w:rsidRDefault="00DB1598" w:rsidP="00817F45">
            <w:pPr>
              <w:snapToGrid w:val="0"/>
              <w:spacing w:line="240" w:lineRule="atLeast"/>
              <w:jc w:val="center"/>
              <w:rPr>
                <w:sz w:val="20"/>
                <w:szCs w:val="20"/>
              </w:rPr>
            </w:pPr>
            <w:r w:rsidRPr="00DB1598">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256BACF4" w14:textId="77777777" w:rsidR="00DB1598" w:rsidRPr="00DB1598" w:rsidRDefault="00DB1598" w:rsidP="00817F45">
            <w:pPr>
              <w:snapToGrid w:val="0"/>
              <w:spacing w:line="240" w:lineRule="atLeast"/>
              <w:jc w:val="center"/>
              <w:rPr>
                <w:rFonts w:ascii="Cambria Math" w:hAnsi="Cambria Math" w:cs="Cambria Math"/>
                <w:sz w:val="20"/>
                <w:szCs w:val="20"/>
              </w:rPr>
            </w:pPr>
            <w:r w:rsidRPr="00DB1598">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2ED6DA91" w14:textId="77777777" w:rsidR="00DB1598" w:rsidRPr="00DB1598" w:rsidRDefault="00DB1598" w:rsidP="00817F45">
            <w:pPr>
              <w:snapToGrid w:val="0"/>
              <w:spacing w:line="240" w:lineRule="atLeast"/>
              <w:jc w:val="center"/>
              <w:rPr>
                <w:sz w:val="20"/>
                <w:szCs w:val="20"/>
              </w:rPr>
            </w:pPr>
            <w:r w:rsidRPr="00DB1598">
              <w:rPr>
                <w:sz w:val="20"/>
                <w:szCs w:val="20"/>
              </w:rPr>
              <w:t>－</w:t>
            </w:r>
          </w:p>
        </w:tc>
      </w:tr>
      <w:tr w:rsidR="00DB1598" w:rsidRPr="00DB1598" w14:paraId="19BF85AB" w14:textId="77777777" w:rsidTr="00DB1598">
        <w:trPr>
          <w:trHeight w:val="397"/>
        </w:trPr>
        <w:tc>
          <w:tcPr>
            <w:tcW w:w="2269" w:type="dxa"/>
            <w:tcBorders>
              <w:top w:val="single" w:sz="4" w:space="0" w:color="auto"/>
              <w:left w:val="nil"/>
              <w:bottom w:val="single" w:sz="4" w:space="0" w:color="auto"/>
              <w:right w:val="single" w:sz="4" w:space="0" w:color="auto"/>
            </w:tcBorders>
            <w:vAlign w:val="center"/>
          </w:tcPr>
          <w:p w14:paraId="23C18DD6" w14:textId="77777777" w:rsidR="00DB1598" w:rsidRPr="00DB1598" w:rsidRDefault="00DB1598" w:rsidP="00817F45">
            <w:pPr>
              <w:snapToGrid w:val="0"/>
              <w:spacing w:line="240" w:lineRule="atLeast"/>
              <w:rPr>
                <w:sz w:val="20"/>
                <w:szCs w:val="20"/>
              </w:rPr>
            </w:pPr>
            <w:r w:rsidRPr="00DB1598">
              <w:rPr>
                <w:sz w:val="20"/>
                <w:szCs w:val="20"/>
              </w:rPr>
              <w:t>築造計画概要書</w:t>
            </w:r>
          </w:p>
          <w:p w14:paraId="536B03C3" w14:textId="77777777" w:rsidR="00DB1598" w:rsidRPr="00DB1598" w:rsidRDefault="00DB1598" w:rsidP="00817F45">
            <w:pPr>
              <w:snapToGrid w:val="0"/>
              <w:spacing w:line="240" w:lineRule="atLeast"/>
              <w:rPr>
                <w:sz w:val="20"/>
                <w:szCs w:val="20"/>
              </w:rPr>
            </w:pPr>
            <w:r w:rsidRPr="00DB1598">
              <w:rPr>
                <w:sz w:val="20"/>
                <w:szCs w:val="20"/>
              </w:rPr>
              <w:t>第一・二面</w:t>
            </w:r>
          </w:p>
        </w:tc>
        <w:tc>
          <w:tcPr>
            <w:tcW w:w="1701" w:type="dxa"/>
            <w:tcBorders>
              <w:top w:val="single" w:sz="4" w:space="0" w:color="auto"/>
              <w:left w:val="single" w:sz="4" w:space="0" w:color="auto"/>
              <w:bottom w:val="single" w:sz="4" w:space="0" w:color="auto"/>
              <w:right w:val="single" w:sz="4" w:space="0" w:color="auto"/>
            </w:tcBorders>
            <w:vAlign w:val="center"/>
          </w:tcPr>
          <w:p w14:paraId="4B7C3272" w14:textId="77777777" w:rsidR="00DB1598" w:rsidRPr="00DB1598" w:rsidRDefault="00DB1598" w:rsidP="00817F45">
            <w:pPr>
              <w:snapToGrid w:val="0"/>
              <w:spacing w:line="240" w:lineRule="atLeast"/>
              <w:jc w:val="center"/>
              <w:rPr>
                <w:sz w:val="20"/>
                <w:szCs w:val="20"/>
              </w:rPr>
            </w:pPr>
            <w:r w:rsidRPr="00DB1598">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76A81AC0" w14:textId="77777777" w:rsidR="00DB1598" w:rsidRPr="00DB1598" w:rsidRDefault="00DB1598" w:rsidP="00817F45">
            <w:pPr>
              <w:snapToGrid w:val="0"/>
              <w:spacing w:line="240" w:lineRule="atLeast"/>
              <w:jc w:val="center"/>
              <w:rPr>
                <w:sz w:val="20"/>
                <w:szCs w:val="20"/>
              </w:rPr>
            </w:pPr>
            <w:r w:rsidRPr="00DB1598">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2A1721B3" w14:textId="77777777" w:rsidR="00DB1598" w:rsidRDefault="00DB1598" w:rsidP="00817F45">
            <w:pPr>
              <w:snapToGrid w:val="0"/>
              <w:spacing w:line="240" w:lineRule="atLeast"/>
              <w:jc w:val="center"/>
              <w:rPr>
                <w:rFonts w:ascii="Cambria Math" w:hAnsi="Cambria Math" w:cs="Cambria Math"/>
                <w:sz w:val="20"/>
                <w:szCs w:val="20"/>
              </w:rPr>
            </w:pPr>
            <w:r w:rsidRPr="00DB1598">
              <w:rPr>
                <w:rFonts w:ascii="Cambria Math" w:hAnsi="Cambria Math" w:cs="Cambria Math"/>
                <w:sz w:val="20"/>
                <w:szCs w:val="20"/>
              </w:rPr>
              <w:t>◯</w:t>
            </w:r>
          </w:p>
          <w:p w14:paraId="5474A3DF" w14:textId="77777777" w:rsidR="002F7B13" w:rsidRPr="00DB1598" w:rsidRDefault="002F7B13" w:rsidP="00817F45">
            <w:pPr>
              <w:snapToGrid w:val="0"/>
              <w:spacing w:line="240" w:lineRule="atLeast"/>
              <w:jc w:val="center"/>
              <w:rPr>
                <w:sz w:val="20"/>
                <w:szCs w:val="20"/>
              </w:rPr>
            </w:pPr>
            <w:r>
              <w:rPr>
                <w:rFonts w:ascii="Cambria Math" w:hAnsi="Cambria Math" w:cs="Cambria Math"/>
                <w:sz w:val="20"/>
                <w:szCs w:val="20"/>
              </w:rPr>
              <w:t>（月１回以上）</w:t>
            </w:r>
          </w:p>
        </w:tc>
      </w:tr>
      <w:tr w:rsidR="00DB1598" w:rsidRPr="00DB1598" w14:paraId="671609A5" w14:textId="77777777" w:rsidTr="00DB1598">
        <w:trPr>
          <w:trHeight w:val="397"/>
        </w:trPr>
        <w:tc>
          <w:tcPr>
            <w:tcW w:w="2269" w:type="dxa"/>
            <w:tcBorders>
              <w:top w:val="single" w:sz="4" w:space="0" w:color="auto"/>
              <w:left w:val="nil"/>
              <w:bottom w:val="single" w:sz="4" w:space="0" w:color="auto"/>
              <w:right w:val="single" w:sz="4" w:space="0" w:color="auto"/>
            </w:tcBorders>
            <w:vAlign w:val="center"/>
          </w:tcPr>
          <w:p w14:paraId="6377BAEC" w14:textId="77777777" w:rsidR="00DB1598" w:rsidRPr="00DB1598" w:rsidRDefault="00DB1598" w:rsidP="00817F45">
            <w:pPr>
              <w:snapToGrid w:val="0"/>
              <w:spacing w:line="240" w:lineRule="atLeast"/>
              <w:rPr>
                <w:w w:val="85"/>
                <w:sz w:val="20"/>
                <w:szCs w:val="20"/>
              </w:rPr>
            </w:pPr>
            <w:r w:rsidRPr="00DB1598">
              <w:rPr>
                <w:sz w:val="20"/>
                <w:szCs w:val="20"/>
              </w:rPr>
              <w:t>チェックリスト</w:t>
            </w:r>
          </w:p>
        </w:tc>
        <w:tc>
          <w:tcPr>
            <w:tcW w:w="1701" w:type="dxa"/>
            <w:tcBorders>
              <w:top w:val="single" w:sz="4" w:space="0" w:color="auto"/>
              <w:left w:val="nil"/>
              <w:bottom w:val="single" w:sz="4" w:space="0" w:color="auto"/>
              <w:right w:val="single" w:sz="4" w:space="0" w:color="auto"/>
            </w:tcBorders>
            <w:vAlign w:val="center"/>
          </w:tcPr>
          <w:p w14:paraId="034AECB8" w14:textId="77777777" w:rsidR="00DB1598" w:rsidRPr="00DB1598" w:rsidRDefault="00DB1598" w:rsidP="00817F45">
            <w:pPr>
              <w:snapToGrid w:val="0"/>
              <w:spacing w:line="240" w:lineRule="atLeast"/>
              <w:jc w:val="center"/>
              <w:rPr>
                <w:sz w:val="20"/>
                <w:szCs w:val="20"/>
              </w:rPr>
            </w:pPr>
            <w:r w:rsidRPr="00DB1598">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6C68016B" w14:textId="77777777" w:rsidR="00DB1598" w:rsidRPr="00DB1598" w:rsidRDefault="00DB1598" w:rsidP="00817F45">
            <w:pPr>
              <w:snapToGrid w:val="0"/>
              <w:spacing w:line="240" w:lineRule="atLeast"/>
              <w:jc w:val="center"/>
              <w:rPr>
                <w:sz w:val="20"/>
                <w:szCs w:val="20"/>
              </w:rPr>
            </w:pPr>
            <w:r w:rsidRPr="00DB1598">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6D0B5703" w14:textId="77777777" w:rsidR="00DB1598" w:rsidRPr="00DB1598" w:rsidRDefault="00DB1598" w:rsidP="00817F45">
            <w:pPr>
              <w:snapToGrid w:val="0"/>
              <w:spacing w:line="240" w:lineRule="atLeast"/>
              <w:jc w:val="center"/>
              <w:rPr>
                <w:sz w:val="20"/>
                <w:szCs w:val="20"/>
              </w:rPr>
            </w:pPr>
            <w:r w:rsidRPr="00DB1598">
              <w:rPr>
                <w:sz w:val="20"/>
                <w:szCs w:val="20"/>
              </w:rPr>
              <w:t>－</w:t>
            </w:r>
          </w:p>
        </w:tc>
      </w:tr>
    </w:tbl>
    <w:p w14:paraId="537CED03" w14:textId="77777777" w:rsidR="006007AE" w:rsidRPr="00CC48B7" w:rsidRDefault="006007AE" w:rsidP="002E297F">
      <w:pPr>
        <w:spacing w:line="300" w:lineRule="exact"/>
        <w:ind w:leftChars="200" w:left="428" w:firstLineChars="100" w:firstLine="214"/>
      </w:pPr>
      <w:r w:rsidRPr="00CC48B7">
        <w:rPr>
          <w:rFonts w:hint="eastAsia"/>
        </w:rPr>
        <w:t>※計画変更については上記に準ずる。</w:t>
      </w:r>
    </w:p>
    <w:p w14:paraId="7A9D5F68" w14:textId="77777777" w:rsidR="006007AE" w:rsidRPr="00CC48B7" w:rsidRDefault="006007AE" w:rsidP="002E297F">
      <w:pPr>
        <w:ind w:leftChars="200" w:left="428" w:firstLineChars="100" w:firstLine="184"/>
        <w:rPr>
          <w:sz w:val="18"/>
          <w:szCs w:val="18"/>
        </w:rPr>
      </w:pPr>
    </w:p>
    <w:p w14:paraId="02621863" w14:textId="77777777" w:rsidR="006007AE" w:rsidRPr="00CC48B7" w:rsidRDefault="006007AE" w:rsidP="002E297F">
      <w:pPr>
        <w:pStyle w:val="3"/>
        <w:spacing w:before="161" w:after="178"/>
        <w:ind w:left="214" w:right="214" w:firstLine="214"/>
        <w:rPr>
          <w:rFonts w:ascii="Times New Roman" w:hAnsi="Times New Roman"/>
        </w:rPr>
      </w:pPr>
      <w:r w:rsidRPr="00CC48B7">
        <w:rPr>
          <w:rFonts w:hint="eastAsia"/>
        </w:rPr>
        <w:t>⑤完了検査引受通知（建築物</w:t>
      </w:r>
      <w:r w:rsidRPr="00CC48B7">
        <w:rPr>
          <w:rFonts w:ascii="HGSｺﾞｼｯｸE" w:hAnsi="HGSｺﾞｼｯｸE" w:hint="eastAsia"/>
        </w:rPr>
        <w:t>・建築設備・工作物共通</w:t>
      </w:r>
      <w:r w:rsidRPr="00CC48B7">
        <w:rPr>
          <w:rFonts w:hint="eastAsia"/>
        </w:rPr>
        <w:t>）</w:t>
      </w:r>
      <w:r w:rsidR="001E59C7" w:rsidRPr="001E59C7">
        <w:rPr>
          <w:rFonts w:ascii="ＭＳ 明朝" w:eastAsia="ＭＳ 明朝" w:hAnsi="ＭＳ 明朝"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906E33" w:rsidRPr="00906E33" w14:paraId="07E401AB" w14:textId="77777777" w:rsidTr="00906E33">
        <w:trPr>
          <w:trHeight w:val="397"/>
        </w:trPr>
        <w:tc>
          <w:tcPr>
            <w:tcW w:w="2269" w:type="dxa"/>
            <w:tcBorders>
              <w:top w:val="single" w:sz="4" w:space="0" w:color="auto"/>
              <w:left w:val="nil"/>
              <w:right w:val="single" w:sz="4" w:space="0" w:color="auto"/>
            </w:tcBorders>
            <w:shd w:val="clear" w:color="auto" w:fill="D9D9D9"/>
            <w:vAlign w:val="center"/>
          </w:tcPr>
          <w:p w14:paraId="084E4E55" w14:textId="77777777" w:rsidR="00906E33" w:rsidRPr="00906E33" w:rsidRDefault="00906E33" w:rsidP="00817F45">
            <w:pPr>
              <w:snapToGrid w:val="0"/>
              <w:spacing w:line="300" w:lineRule="exact"/>
              <w:jc w:val="center"/>
              <w:rPr>
                <w:sz w:val="20"/>
                <w:szCs w:val="20"/>
              </w:rPr>
            </w:pPr>
            <w:r w:rsidRPr="00906E33">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3F1FC77B" w14:textId="77777777" w:rsidR="00906E33" w:rsidRPr="00906E33" w:rsidRDefault="00906E33" w:rsidP="00817F45">
            <w:pPr>
              <w:snapToGrid w:val="0"/>
              <w:spacing w:line="300" w:lineRule="exact"/>
              <w:jc w:val="center"/>
              <w:rPr>
                <w:sz w:val="20"/>
                <w:szCs w:val="20"/>
              </w:rPr>
            </w:pPr>
            <w:r w:rsidRPr="00906E33">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413497C9" w14:textId="77777777" w:rsidR="00906E33" w:rsidRPr="00906E33" w:rsidRDefault="00906E33" w:rsidP="00817F45">
            <w:pPr>
              <w:snapToGrid w:val="0"/>
              <w:spacing w:line="300" w:lineRule="exact"/>
              <w:jc w:val="center"/>
              <w:rPr>
                <w:sz w:val="20"/>
                <w:szCs w:val="20"/>
              </w:rPr>
            </w:pPr>
            <w:r w:rsidRPr="00906E33">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19AFC9F8" w14:textId="77777777" w:rsidR="00906E33" w:rsidRPr="00906E33" w:rsidRDefault="00906E33" w:rsidP="00817F45">
            <w:pPr>
              <w:snapToGrid w:val="0"/>
              <w:spacing w:line="300" w:lineRule="exact"/>
              <w:jc w:val="center"/>
              <w:rPr>
                <w:sz w:val="20"/>
                <w:szCs w:val="20"/>
              </w:rPr>
            </w:pPr>
            <w:r w:rsidRPr="00906E33">
              <w:rPr>
                <w:sz w:val="20"/>
                <w:szCs w:val="20"/>
              </w:rPr>
              <w:t>用紙送付</w:t>
            </w:r>
          </w:p>
        </w:tc>
      </w:tr>
      <w:tr w:rsidR="00906E33" w:rsidRPr="00906E33" w14:paraId="74BD4449" w14:textId="77777777" w:rsidTr="00906E33">
        <w:trPr>
          <w:trHeight w:val="397"/>
        </w:trPr>
        <w:tc>
          <w:tcPr>
            <w:tcW w:w="2269" w:type="dxa"/>
            <w:tcBorders>
              <w:top w:val="single" w:sz="4" w:space="0" w:color="auto"/>
              <w:left w:val="nil"/>
              <w:bottom w:val="single" w:sz="4" w:space="0" w:color="auto"/>
              <w:right w:val="single" w:sz="4" w:space="0" w:color="auto"/>
            </w:tcBorders>
            <w:vAlign w:val="center"/>
          </w:tcPr>
          <w:p w14:paraId="5120B70A" w14:textId="77777777" w:rsidR="00906E33" w:rsidRPr="00906E33" w:rsidRDefault="00906E33" w:rsidP="00817F45">
            <w:pPr>
              <w:snapToGrid w:val="0"/>
              <w:spacing w:line="240" w:lineRule="atLeast"/>
              <w:rPr>
                <w:sz w:val="20"/>
                <w:szCs w:val="20"/>
              </w:rPr>
            </w:pPr>
            <w:r w:rsidRPr="00906E33">
              <w:rPr>
                <w:sz w:val="20"/>
                <w:szCs w:val="20"/>
              </w:rPr>
              <w:t>表紙（</w:t>
            </w:r>
            <w:r w:rsidRPr="00906E33">
              <w:rPr>
                <w:sz w:val="20"/>
                <w:szCs w:val="20"/>
              </w:rPr>
              <w:t>23</w:t>
            </w:r>
            <w:r w:rsidRPr="00906E33">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6F1AE421" w14:textId="77777777" w:rsidR="00906E33" w:rsidRPr="00906E33" w:rsidRDefault="00906E33" w:rsidP="00817F45">
            <w:pPr>
              <w:snapToGrid w:val="0"/>
              <w:spacing w:line="240" w:lineRule="atLeast"/>
              <w:jc w:val="center"/>
              <w:rPr>
                <w:sz w:val="20"/>
                <w:szCs w:val="20"/>
              </w:rPr>
            </w:pPr>
            <w:r w:rsidRPr="00906E33">
              <w:rPr>
                <w:sz w:val="20"/>
                <w:szCs w:val="20"/>
              </w:rPr>
              <w:t>XML</w:t>
            </w:r>
          </w:p>
        </w:tc>
        <w:tc>
          <w:tcPr>
            <w:tcW w:w="1701" w:type="dxa"/>
            <w:tcBorders>
              <w:top w:val="single" w:sz="4" w:space="0" w:color="auto"/>
              <w:left w:val="single" w:sz="4" w:space="0" w:color="auto"/>
              <w:bottom w:val="single" w:sz="4" w:space="0" w:color="auto"/>
              <w:right w:val="single" w:sz="4" w:space="0" w:color="auto"/>
            </w:tcBorders>
            <w:vAlign w:val="center"/>
          </w:tcPr>
          <w:p w14:paraId="75AEBC99" w14:textId="77777777" w:rsidR="00906E33" w:rsidRPr="00906E33" w:rsidRDefault="00906E33" w:rsidP="00817F45">
            <w:pPr>
              <w:snapToGrid w:val="0"/>
              <w:spacing w:line="240" w:lineRule="atLeast"/>
              <w:jc w:val="center"/>
              <w:rPr>
                <w:sz w:val="20"/>
                <w:szCs w:val="20"/>
              </w:rPr>
            </w:pPr>
            <w:r w:rsidRPr="00906E33">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4B86281A" w14:textId="77777777" w:rsidR="00906E33" w:rsidRPr="00906E33" w:rsidRDefault="00906E33" w:rsidP="00817F45">
            <w:pPr>
              <w:snapToGrid w:val="0"/>
              <w:spacing w:line="240" w:lineRule="atLeast"/>
              <w:jc w:val="center"/>
              <w:rPr>
                <w:sz w:val="20"/>
                <w:szCs w:val="20"/>
              </w:rPr>
            </w:pPr>
            <w:r w:rsidRPr="00906E33">
              <w:rPr>
                <w:sz w:val="20"/>
                <w:szCs w:val="20"/>
              </w:rPr>
              <w:t>－</w:t>
            </w:r>
          </w:p>
        </w:tc>
      </w:tr>
    </w:tbl>
    <w:p w14:paraId="1BF1925E" w14:textId="77777777" w:rsidR="006007AE" w:rsidRDefault="006007AE" w:rsidP="002E297F">
      <w:pPr>
        <w:spacing w:line="300" w:lineRule="exact"/>
        <w:ind w:leftChars="200" w:left="428" w:firstLineChars="100" w:firstLine="214"/>
        <w:rPr>
          <w:szCs w:val="24"/>
        </w:rPr>
      </w:pPr>
      <w:r w:rsidRPr="00635208">
        <w:rPr>
          <w:rFonts w:hint="eastAsia"/>
          <w:szCs w:val="24"/>
        </w:rPr>
        <w:t>※中間検査引受通知については上記に準</w:t>
      </w:r>
      <w:r>
        <w:rPr>
          <w:rFonts w:hint="eastAsia"/>
        </w:rPr>
        <w:t>ずる</w:t>
      </w:r>
      <w:r w:rsidRPr="00635208">
        <w:rPr>
          <w:rFonts w:hint="eastAsia"/>
          <w:szCs w:val="24"/>
        </w:rPr>
        <w:t>。</w:t>
      </w:r>
    </w:p>
    <w:p w14:paraId="1D88DEB7" w14:textId="77777777" w:rsidR="00F723EC" w:rsidRPr="00635208" w:rsidRDefault="00F723EC" w:rsidP="002E297F">
      <w:pPr>
        <w:spacing w:line="300" w:lineRule="exact"/>
        <w:ind w:leftChars="200" w:left="428" w:firstLineChars="100" w:firstLine="214"/>
        <w:rPr>
          <w:szCs w:val="24"/>
        </w:rPr>
      </w:pPr>
    </w:p>
    <w:p w14:paraId="26D4DFA9" w14:textId="77777777" w:rsidR="006007AE" w:rsidRPr="00CC48B7" w:rsidRDefault="006007AE" w:rsidP="002E297F">
      <w:pPr>
        <w:pStyle w:val="3"/>
        <w:spacing w:before="161" w:after="178"/>
        <w:ind w:left="214" w:right="214" w:firstLine="214"/>
        <w:rPr>
          <w:rFonts w:ascii="Times New Roman" w:hAnsi="Times New Roman"/>
        </w:rPr>
      </w:pPr>
      <w:r w:rsidRPr="00CC48B7">
        <w:rPr>
          <w:rFonts w:hint="eastAsia"/>
        </w:rPr>
        <w:t>⑥完了検査報告（建築物</w:t>
      </w:r>
      <w:r w:rsidRPr="00CC48B7">
        <w:rPr>
          <w:rFonts w:ascii="HGSｺﾞｼｯｸE" w:hAnsi="HGSｺﾞｼｯｸE" w:hint="eastAsia"/>
        </w:rPr>
        <w:t>・建築設備・工作物共通</w:t>
      </w:r>
      <w:r w:rsidRPr="00CC48B7">
        <w:rPr>
          <w:rFonts w:hint="eastAsia"/>
        </w:rPr>
        <w:t>）</w:t>
      </w:r>
      <w:r w:rsidR="001E59C7" w:rsidRPr="001E59C7">
        <w:rPr>
          <w:rFonts w:ascii="ＭＳ 明朝" w:eastAsia="ＭＳ 明朝" w:hAnsi="ＭＳ 明朝"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F723EC" w:rsidRPr="00F723EC" w14:paraId="5440C9BB" w14:textId="77777777" w:rsidTr="00F723EC">
        <w:trPr>
          <w:trHeight w:val="397"/>
        </w:trPr>
        <w:tc>
          <w:tcPr>
            <w:tcW w:w="2269" w:type="dxa"/>
            <w:tcBorders>
              <w:top w:val="single" w:sz="4" w:space="0" w:color="auto"/>
              <w:left w:val="nil"/>
              <w:right w:val="single" w:sz="4" w:space="0" w:color="auto"/>
            </w:tcBorders>
            <w:shd w:val="clear" w:color="auto" w:fill="D9D9D9"/>
            <w:vAlign w:val="center"/>
          </w:tcPr>
          <w:p w14:paraId="4F950D51" w14:textId="77777777" w:rsidR="00F723EC" w:rsidRPr="00F723EC" w:rsidRDefault="00F723EC" w:rsidP="00817F45">
            <w:pPr>
              <w:snapToGrid w:val="0"/>
              <w:spacing w:line="300" w:lineRule="exact"/>
              <w:jc w:val="center"/>
              <w:rPr>
                <w:sz w:val="20"/>
                <w:szCs w:val="20"/>
              </w:rPr>
            </w:pPr>
            <w:r w:rsidRPr="00F723EC">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242CBBBD" w14:textId="77777777" w:rsidR="00F723EC" w:rsidRPr="00F723EC" w:rsidRDefault="00F723EC" w:rsidP="00817F45">
            <w:pPr>
              <w:snapToGrid w:val="0"/>
              <w:spacing w:line="300" w:lineRule="exact"/>
              <w:jc w:val="center"/>
              <w:rPr>
                <w:sz w:val="20"/>
                <w:szCs w:val="20"/>
              </w:rPr>
            </w:pPr>
            <w:r w:rsidRPr="00F723EC">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632AF6EF" w14:textId="77777777" w:rsidR="00F723EC" w:rsidRPr="00F723EC" w:rsidRDefault="00F723EC" w:rsidP="00817F45">
            <w:pPr>
              <w:snapToGrid w:val="0"/>
              <w:spacing w:line="300" w:lineRule="exact"/>
              <w:jc w:val="center"/>
              <w:rPr>
                <w:sz w:val="20"/>
                <w:szCs w:val="20"/>
              </w:rPr>
            </w:pPr>
            <w:r w:rsidRPr="00F723EC">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02500E49" w14:textId="77777777" w:rsidR="00F723EC" w:rsidRPr="00F723EC" w:rsidRDefault="00F723EC" w:rsidP="00817F45">
            <w:pPr>
              <w:snapToGrid w:val="0"/>
              <w:spacing w:line="300" w:lineRule="exact"/>
              <w:jc w:val="center"/>
              <w:rPr>
                <w:sz w:val="20"/>
                <w:szCs w:val="20"/>
              </w:rPr>
            </w:pPr>
            <w:r w:rsidRPr="00F723EC">
              <w:rPr>
                <w:sz w:val="20"/>
                <w:szCs w:val="20"/>
              </w:rPr>
              <w:t>用紙送付</w:t>
            </w:r>
          </w:p>
        </w:tc>
      </w:tr>
      <w:tr w:rsidR="00F723EC" w:rsidRPr="00F723EC" w14:paraId="689B5A8D" w14:textId="77777777" w:rsidTr="00F723EC">
        <w:trPr>
          <w:trHeight w:val="397"/>
        </w:trPr>
        <w:tc>
          <w:tcPr>
            <w:tcW w:w="2269" w:type="dxa"/>
            <w:tcBorders>
              <w:top w:val="single" w:sz="4" w:space="0" w:color="auto"/>
              <w:left w:val="nil"/>
              <w:bottom w:val="single" w:sz="4" w:space="0" w:color="auto"/>
              <w:right w:val="single" w:sz="4" w:space="0" w:color="auto"/>
            </w:tcBorders>
            <w:vAlign w:val="center"/>
          </w:tcPr>
          <w:p w14:paraId="5487E227" w14:textId="77777777" w:rsidR="00F723EC" w:rsidRPr="00F723EC" w:rsidRDefault="00F723EC" w:rsidP="00817F45">
            <w:pPr>
              <w:snapToGrid w:val="0"/>
              <w:spacing w:line="240" w:lineRule="atLeast"/>
              <w:rPr>
                <w:sz w:val="20"/>
                <w:szCs w:val="20"/>
              </w:rPr>
            </w:pPr>
            <w:r w:rsidRPr="00F723EC">
              <w:rPr>
                <w:sz w:val="20"/>
                <w:szCs w:val="20"/>
              </w:rPr>
              <w:t>表紙（</w:t>
            </w:r>
            <w:r w:rsidRPr="00F723EC">
              <w:rPr>
                <w:sz w:val="20"/>
                <w:szCs w:val="20"/>
              </w:rPr>
              <w:t>25</w:t>
            </w:r>
            <w:r w:rsidRPr="00F723EC">
              <w:rPr>
                <w:sz w:val="20"/>
                <w:szCs w:val="20"/>
              </w:rPr>
              <w:t>号様式）</w:t>
            </w:r>
          </w:p>
        </w:tc>
        <w:tc>
          <w:tcPr>
            <w:tcW w:w="1701" w:type="dxa"/>
            <w:tcBorders>
              <w:top w:val="single" w:sz="4" w:space="0" w:color="auto"/>
              <w:left w:val="single" w:sz="4" w:space="0" w:color="auto"/>
              <w:bottom w:val="single" w:sz="4" w:space="0" w:color="auto"/>
              <w:right w:val="single" w:sz="4" w:space="0" w:color="auto"/>
            </w:tcBorders>
            <w:vAlign w:val="center"/>
          </w:tcPr>
          <w:p w14:paraId="7BFBCD21" w14:textId="77777777" w:rsidR="00F723EC" w:rsidRPr="00F723EC" w:rsidRDefault="00F723EC" w:rsidP="00817F45">
            <w:pPr>
              <w:snapToGrid w:val="0"/>
              <w:spacing w:line="240" w:lineRule="atLeast"/>
              <w:jc w:val="center"/>
              <w:rPr>
                <w:sz w:val="20"/>
                <w:szCs w:val="20"/>
              </w:rPr>
            </w:pPr>
            <w:r w:rsidRPr="00F723EC">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05F95876" w14:textId="77777777" w:rsidR="00F723EC" w:rsidRPr="00F723EC" w:rsidRDefault="00F723EC" w:rsidP="00817F45">
            <w:pPr>
              <w:snapToGrid w:val="0"/>
              <w:spacing w:line="240" w:lineRule="atLeast"/>
              <w:jc w:val="center"/>
              <w:rPr>
                <w:sz w:val="20"/>
                <w:szCs w:val="20"/>
              </w:rPr>
            </w:pPr>
            <w:r w:rsidRPr="00F723EC">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49C368E1" w14:textId="77777777" w:rsidR="00F723EC" w:rsidRPr="00F723EC" w:rsidRDefault="00F723EC" w:rsidP="00817F45">
            <w:pPr>
              <w:snapToGrid w:val="0"/>
              <w:spacing w:line="240" w:lineRule="atLeast"/>
              <w:jc w:val="center"/>
              <w:rPr>
                <w:sz w:val="20"/>
                <w:szCs w:val="20"/>
              </w:rPr>
            </w:pPr>
            <w:r w:rsidRPr="00F723EC">
              <w:rPr>
                <w:sz w:val="20"/>
                <w:szCs w:val="20"/>
              </w:rPr>
              <w:t>－</w:t>
            </w:r>
          </w:p>
        </w:tc>
      </w:tr>
      <w:tr w:rsidR="00F723EC" w:rsidRPr="00F723EC" w14:paraId="43FF3399" w14:textId="77777777" w:rsidTr="00F723EC">
        <w:trPr>
          <w:trHeight w:val="397"/>
        </w:trPr>
        <w:tc>
          <w:tcPr>
            <w:tcW w:w="2269" w:type="dxa"/>
            <w:tcBorders>
              <w:top w:val="single" w:sz="4" w:space="0" w:color="auto"/>
              <w:left w:val="nil"/>
              <w:bottom w:val="single" w:sz="4" w:space="0" w:color="auto"/>
              <w:right w:val="single" w:sz="4" w:space="0" w:color="auto"/>
            </w:tcBorders>
            <w:vAlign w:val="center"/>
          </w:tcPr>
          <w:p w14:paraId="2AEDB2C2" w14:textId="77777777" w:rsidR="00F723EC" w:rsidRPr="00F723EC" w:rsidRDefault="00F723EC" w:rsidP="00817F45">
            <w:pPr>
              <w:snapToGrid w:val="0"/>
              <w:spacing w:line="240" w:lineRule="atLeast"/>
              <w:rPr>
                <w:sz w:val="20"/>
                <w:szCs w:val="20"/>
              </w:rPr>
            </w:pPr>
            <w:r w:rsidRPr="00F723EC">
              <w:rPr>
                <w:sz w:val="20"/>
                <w:szCs w:val="20"/>
              </w:rPr>
              <w:t>検査申請書</w:t>
            </w:r>
          </w:p>
          <w:p w14:paraId="7BEF86A7" w14:textId="77777777" w:rsidR="00F723EC" w:rsidRPr="00F723EC" w:rsidRDefault="00F723EC" w:rsidP="00817F45">
            <w:pPr>
              <w:snapToGrid w:val="0"/>
              <w:spacing w:line="240" w:lineRule="atLeast"/>
              <w:rPr>
                <w:sz w:val="20"/>
                <w:szCs w:val="20"/>
              </w:rPr>
            </w:pPr>
            <w:r w:rsidRPr="00F723EC">
              <w:rPr>
                <w:sz w:val="20"/>
                <w:szCs w:val="20"/>
              </w:rPr>
              <w:t>第二・三面</w:t>
            </w:r>
          </w:p>
        </w:tc>
        <w:tc>
          <w:tcPr>
            <w:tcW w:w="1701" w:type="dxa"/>
            <w:tcBorders>
              <w:top w:val="single" w:sz="4" w:space="0" w:color="auto"/>
              <w:left w:val="single" w:sz="4" w:space="0" w:color="auto"/>
              <w:bottom w:val="single" w:sz="4" w:space="0" w:color="auto"/>
              <w:right w:val="single" w:sz="4" w:space="0" w:color="auto"/>
            </w:tcBorders>
            <w:vAlign w:val="center"/>
          </w:tcPr>
          <w:p w14:paraId="2F0DAE21" w14:textId="77777777" w:rsidR="00F723EC" w:rsidRPr="00F723EC" w:rsidRDefault="00F723EC" w:rsidP="00817F45">
            <w:pPr>
              <w:snapToGrid w:val="0"/>
              <w:spacing w:line="240" w:lineRule="atLeast"/>
              <w:jc w:val="center"/>
              <w:rPr>
                <w:sz w:val="20"/>
                <w:szCs w:val="20"/>
              </w:rPr>
            </w:pPr>
            <w:r w:rsidRPr="00F723EC">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3ADDEC66" w14:textId="77777777" w:rsidR="00F723EC" w:rsidRPr="00F723EC" w:rsidRDefault="00F723EC" w:rsidP="00817F45">
            <w:pPr>
              <w:snapToGrid w:val="0"/>
              <w:spacing w:line="240" w:lineRule="atLeast"/>
              <w:jc w:val="center"/>
              <w:rPr>
                <w:rFonts w:ascii="Cambria Math" w:hAnsi="Cambria Math" w:cs="Cambria Math"/>
                <w:sz w:val="20"/>
                <w:szCs w:val="20"/>
              </w:rPr>
            </w:pPr>
            <w:r w:rsidRPr="00F723EC">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6EC2D8AC" w14:textId="77777777" w:rsidR="00F723EC" w:rsidRPr="00F723EC" w:rsidRDefault="00F723EC" w:rsidP="00817F45">
            <w:pPr>
              <w:snapToGrid w:val="0"/>
              <w:spacing w:line="240" w:lineRule="atLeast"/>
              <w:jc w:val="center"/>
              <w:rPr>
                <w:sz w:val="20"/>
                <w:szCs w:val="20"/>
              </w:rPr>
            </w:pPr>
            <w:r w:rsidRPr="00F723EC">
              <w:rPr>
                <w:sz w:val="20"/>
                <w:szCs w:val="20"/>
              </w:rPr>
              <w:t>－</w:t>
            </w:r>
          </w:p>
        </w:tc>
      </w:tr>
      <w:tr w:rsidR="00F723EC" w:rsidRPr="00F723EC" w14:paraId="2486537B" w14:textId="77777777" w:rsidTr="00F723EC">
        <w:trPr>
          <w:trHeight w:val="397"/>
        </w:trPr>
        <w:tc>
          <w:tcPr>
            <w:tcW w:w="2269" w:type="dxa"/>
            <w:tcBorders>
              <w:top w:val="single" w:sz="4" w:space="0" w:color="auto"/>
              <w:left w:val="nil"/>
              <w:bottom w:val="single" w:sz="4" w:space="0" w:color="auto"/>
              <w:right w:val="single" w:sz="4" w:space="0" w:color="auto"/>
            </w:tcBorders>
            <w:vAlign w:val="center"/>
          </w:tcPr>
          <w:p w14:paraId="306B4AD3" w14:textId="77777777" w:rsidR="00F723EC" w:rsidRPr="00F723EC" w:rsidRDefault="00F723EC" w:rsidP="00817F45">
            <w:pPr>
              <w:snapToGrid w:val="0"/>
              <w:spacing w:line="240" w:lineRule="atLeast"/>
              <w:rPr>
                <w:sz w:val="20"/>
                <w:szCs w:val="20"/>
              </w:rPr>
            </w:pPr>
            <w:r w:rsidRPr="00F723EC">
              <w:rPr>
                <w:sz w:val="20"/>
                <w:szCs w:val="20"/>
              </w:rPr>
              <w:t>検査申請書</w:t>
            </w:r>
          </w:p>
          <w:p w14:paraId="1F225D1E" w14:textId="77777777" w:rsidR="00F723EC" w:rsidRPr="00F723EC" w:rsidRDefault="00F723EC" w:rsidP="00817F45">
            <w:pPr>
              <w:snapToGrid w:val="0"/>
              <w:spacing w:line="240" w:lineRule="atLeast"/>
              <w:rPr>
                <w:sz w:val="20"/>
                <w:szCs w:val="20"/>
              </w:rPr>
            </w:pPr>
            <w:r w:rsidRPr="00F723EC">
              <w:rPr>
                <w:sz w:val="20"/>
                <w:szCs w:val="20"/>
              </w:rPr>
              <w:t>第四面</w:t>
            </w:r>
          </w:p>
        </w:tc>
        <w:tc>
          <w:tcPr>
            <w:tcW w:w="1701" w:type="dxa"/>
            <w:tcBorders>
              <w:top w:val="single" w:sz="4" w:space="0" w:color="auto"/>
              <w:left w:val="single" w:sz="4" w:space="0" w:color="auto"/>
              <w:bottom w:val="single" w:sz="4" w:space="0" w:color="auto"/>
              <w:right w:val="single" w:sz="4" w:space="0" w:color="auto"/>
            </w:tcBorders>
            <w:vAlign w:val="center"/>
          </w:tcPr>
          <w:p w14:paraId="045B00EC" w14:textId="77777777" w:rsidR="00F723EC" w:rsidRPr="00F723EC" w:rsidRDefault="00F723EC" w:rsidP="00817F45">
            <w:pPr>
              <w:snapToGrid w:val="0"/>
              <w:spacing w:line="240" w:lineRule="atLeast"/>
              <w:jc w:val="center"/>
              <w:rPr>
                <w:sz w:val="20"/>
                <w:szCs w:val="20"/>
              </w:rPr>
            </w:pPr>
            <w:r w:rsidRPr="00F723EC">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323F19FA" w14:textId="77777777" w:rsidR="00F723EC" w:rsidRPr="00F723EC" w:rsidRDefault="00F723EC" w:rsidP="00817F45">
            <w:pPr>
              <w:snapToGrid w:val="0"/>
              <w:spacing w:line="240" w:lineRule="atLeast"/>
              <w:jc w:val="center"/>
              <w:rPr>
                <w:sz w:val="20"/>
                <w:szCs w:val="20"/>
              </w:rPr>
            </w:pPr>
            <w:r w:rsidRPr="00F723EC">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39D46729" w14:textId="77777777" w:rsidR="00F723EC" w:rsidRPr="00F723EC" w:rsidRDefault="00F723EC" w:rsidP="00817F45">
            <w:pPr>
              <w:snapToGrid w:val="0"/>
              <w:spacing w:line="240" w:lineRule="atLeast"/>
              <w:jc w:val="center"/>
              <w:rPr>
                <w:sz w:val="20"/>
                <w:szCs w:val="20"/>
              </w:rPr>
            </w:pPr>
            <w:r w:rsidRPr="00F723EC">
              <w:rPr>
                <w:rFonts w:ascii="Cambria Math" w:hAnsi="Cambria Math" w:cs="Cambria Math"/>
                <w:sz w:val="20"/>
                <w:szCs w:val="20"/>
              </w:rPr>
              <w:t>－</w:t>
            </w:r>
          </w:p>
        </w:tc>
      </w:tr>
      <w:tr w:rsidR="00F723EC" w:rsidRPr="00F723EC" w14:paraId="7E9648D6" w14:textId="77777777" w:rsidTr="00F723EC">
        <w:trPr>
          <w:trHeight w:val="397"/>
        </w:trPr>
        <w:tc>
          <w:tcPr>
            <w:tcW w:w="2269" w:type="dxa"/>
            <w:tcBorders>
              <w:top w:val="single" w:sz="4" w:space="0" w:color="auto"/>
              <w:left w:val="nil"/>
              <w:bottom w:val="single" w:sz="4" w:space="0" w:color="auto"/>
              <w:right w:val="single" w:sz="4" w:space="0" w:color="auto"/>
            </w:tcBorders>
            <w:vAlign w:val="center"/>
          </w:tcPr>
          <w:p w14:paraId="503D6961" w14:textId="77777777" w:rsidR="00F723EC" w:rsidRPr="00F723EC" w:rsidRDefault="00F723EC" w:rsidP="00817F45">
            <w:pPr>
              <w:snapToGrid w:val="0"/>
              <w:spacing w:line="240" w:lineRule="atLeast"/>
              <w:rPr>
                <w:w w:val="85"/>
                <w:sz w:val="20"/>
                <w:szCs w:val="20"/>
              </w:rPr>
            </w:pPr>
            <w:r w:rsidRPr="00F723EC">
              <w:rPr>
                <w:sz w:val="20"/>
                <w:szCs w:val="20"/>
              </w:rPr>
              <w:t>チェックリスト</w:t>
            </w:r>
          </w:p>
        </w:tc>
        <w:tc>
          <w:tcPr>
            <w:tcW w:w="1701" w:type="dxa"/>
            <w:tcBorders>
              <w:top w:val="single" w:sz="4" w:space="0" w:color="auto"/>
              <w:left w:val="nil"/>
              <w:bottom w:val="single" w:sz="4" w:space="0" w:color="auto"/>
              <w:right w:val="single" w:sz="4" w:space="0" w:color="auto"/>
            </w:tcBorders>
            <w:vAlign w:val="center"/>
          </w:tcPr>
          <w:p w14:paraId="5F0083F4" w14:textId="77777777" w:rsidR="00F723EC" w:rsidRPr="00F723EC" w:rsidRDefault="00F723EC" w:rsidP="00817F45">
            <w:pPr>
              <w:snapToGrid w:val="0"/>
              <w:spacing w:line="240" w:lineRule="atLeast"/>
              <w:jc w:val="center"/>
              <w:rPr>
                <w:sz w:val="20"/>
                <w:szCs w:val="20"/>
              </w:rPr>
            </w:pPr>
            <w:r w:rsidRPr="00F723EC">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31D3200D" w14:textId="77777777" w:rsidR="00F723EC" w:rsidRPr="00F723EC" w:rsidRDefault="00F723EC" w:rsidP="00817F45">
            <w:pPr>
              <w:snapToGrid w:val="0"/>
              <w:spacing w:line="240" w:lineRule="atLeast"/>
              <w:jc w:val="center"/>
              <w:rPr>
                <w:sz w:val="20"/>
                <w:szCs w:val="20"/>
              </w:rPr>
            </w:pPr>
            <w:r w:rsidRPr="00F723EC">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0B816898" w14:textId="77777777" w:rsidR="00F723EC" w:rsidRPr="00F723EC" w:rsidRDefault="00F723EC" w:rsidP="00817F45">
            <w:pPr>
              <w:snapToGrid w:val="0"/>
              <w:spacing w:line="240" w:lineRule="atLeast"/>
              <w:jc w:val="center"/>
              <w:rPr>
                <w:sz w:val="20"/>
                <w:szCs w:val="20"/>
              </w:rPr>
            </w:pPr>
            <w:r w:rsidRPr="00F723EC">
              <w:rPr>
                <w:sz w:val="20"/>
                <w:szCs w:val="20"/>
              </w:rPr>
              <w:t>－</w:t>
            </w:r>
          </w:p>
        </w:tc>
      </w:tr>
    </w:tbl>
    <w:p w14:paraId="66752DBB" w14:textId="77777777" w:rsidR="006007AE" w:rsidRPr="00CC48B7" w:rsidRDefault="006007AE" w:rsidP="002E297F">
      <w:pPr>
        <w:spacing w:line="300" w:lineRule="exact"/>
        <w:ind w:leftChars="200" w:left="428" w:firstLineChars="100" w:firstLine="214"/>
        <w:rPr>
          <w:szCs w:val="21"/>
        </w:rPr>
      </w:pPr>
      <w:r w:rsidRPr="00CC48B7">
        <w:rPr>
          <w:rFonts w:hint="eastAsia"/>
          <w:szCs w:val="21"/>
        </w:rPr>
        <w:t>※中間検査報告については上記に準</w:t>
      </w:r>
      <w:r>
        <w:rPr>
          <w:rFonts w:hint="eastAsia"/>
          <w:szCs w:val="21"/>
        </w:rPr>
        <w:t>ずる</w:t>
      </w:r>
      <w:r w:rsidRPr="00CC48B7">
        <w:rPr>
          <w:rFonts w:hint="eastAsia"/>
          <w:szCs w:val="21"/>
        </w:rPr>
        <w:t>。</w:t>
      </w:r>
    </w:p>
    <w:p w14:paraId="38683FAB" w14:textId="77777777" w:rsidR="006007AE" w:rsidRPr="00CC48B7" w:rsidRDefault="006007AE" w:rsidP="002E297F">
      <w:pPr>
        <w:spacing w:line="300" w:lineRule="exact"/>
        <w:ind w:leftChars="200" w:left="428" w:firstLineChars="100" w:firstLine="214"/>
        <w:rPr>
          <w:szCs w:val="21"/>
        </w:rPr>
      </w:pPr>
    </w:p>
    <w:p w14:paraId="125F49B5" w14:textId="77777777" w:rsidR="006007AE" w:rsidRDefault="006007AE">
      <w:pPr>
        <w:widowControl/>
        <w:jc w:val="left"/>
        <w:rPr>
          <w:rFonts w:ascii="HGｺﾞｼｯｸE" w:eastAsia="HGSｺﾞｼｯｸE" w:hAnsi="HGｺﾞｼｯｸE"/>
          <w:szCs w:val="24"/>
        </w:rPr>
      </w:pPr>
      <w:r>
        <w:br w:type="page"/>
      </w:r>
    </w:p>
    <w:p w14:paraId="6C9B5C46" w14:textId="77777777" w:rsidR="006007AE" w:rsidRPr="00CC48B7" w:rsidRDefault="006007AE" w:rsidP="002E297F">
      <w:pPr>
        <w:pStyle w:val="3"/>
        <w:spacing w:before="161" w:after="178"/>
        <w:ind w:left="214" w:right="214" w:firstLine="214"/>
        <w:rPr>
          <w:rFonts w:ascii="Times New Roman" w:hAnsi="Times New Roman"/>
        </w:rPr>
      </w:pPr>
      <w:r w:rsidRPr="00CC48B7">
        <w:rPr>
          <w:rFonts w:hint="eastAsia"/>
        </w:rPr>
        <w:t>⑦</w:t>
      </w:r>
      <w:r w:rsidRPr="00CC48B7">
        <w:rPr>
          <w:rFonts w:ascii="HGSｺﾞｼｯｸE" w:hAnsi="HGSｺﾞｼｯｸE" w:hint="eastAsia"/>
        </w:rPr>
        <w:t>仮使用認定報告（建築物・建築設備・工作物共通</w:t>
      </w:r>
      <w:r w:rsidRPr="00CC48B7">
        <w:rPr>
          <w:rFonts w:hint="eastAsia"/>
        </w:rPr>
        <w:t>）</w:t>
      </w:r>
      <w:r w:rsidR="001E59C7" w:rsidRPr="001E59C7">
        <w:rPr>
          <w:rFonts w:ascii="ＭＳ 明朝" w:eastAsia="ＭＳ 明朝" w:hAnsi="ＭＳ 明朝"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700B1B" w:rsidRPr="00700B1B" w14:paraId="36A41493" w14:textId="77777777" w:rsidTr="00700B1B">
        <w:trPr>
          <w:trHeight w:val="397"/>
        </w:trPr>
        <w:tc>
          <w:tcPr>
            <w:tcW w:w="2269" w:type="dxa"/>
            <w:tcBorders>
              <w:top w:val="single" w:sz="4" w:space="0" w:color="auto"/>
              <w:left w:val="nil"/>
              <w:right w:val="single" w:sz="4" w:space="0" w:color="auto"/>
            </w:tcBorders>
            <w:shd w:val="clear" w:color="auto" w:fill="D9D9D9"/>
            <w:vAlign w:val="center"/>
          </w:tcPr>
          <w:p w14:paraId="1F2FDA20" w14:textId="77777777" w:rsidR="00700B1B" w:rsidRPr="00700B1B" w:rsidRDefault="00700B1B" w:rsidP="00817F45">
            <w:pPr>
              <w:snapToGrid w:val="0"/>
              <w:spacing w:line="300" w:lineRule="exact"/>
              <w:jc w:val="center"/>
              <w:rPr>
                <w:sz w:val="20"/>
                <w:szCs w:val="20"/>
              </w:rPr>
            </w:pPr>
            <w:r w:rsidRPr="00700B1B">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09CFB84C" w14:textId="77777777" w:rsidR="00700B1B" w:rsidRPr="00700B1B" w:rsidRDefault="00700B1B" w:rsidP="00817F45">
            <w:pPr>
              <w:snapToGrid w:val="0"/>
              <w:spacing w:line="300" w:lineRule="exact"/>
              <w:jc w:val="center"/>
              <w:rPr>
                <w:sz w:val="20"/>
                <w:szCs w:val="20"/>
              </w:rPr>
            </w:pPr>
            <w:r w:rsidRPr="00700B1B">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00DDF7B5" w14:textId="77777777" w:rsidR="00700B1B" w:rsidRPr="00700B1B" w:rsidRDefault="00700B1B" w:rsidP="00817F45">
            <w:pPr>
              <w:snapToGrid w:val="0"/>
              <w:spacing w:line="300" w:lineRule="exact"/>
              <w:jc w:val="center"/>
              <w:rPr>
                <w:sz w:val="20"/>
                <w:szCs w:val="20"/>
              </w:rPr>
            </w:pPr>
            <w:r w:rsidRPr="00700B1B">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5E7481CA" w14:textId="77777777" w:rsidR="00700B1B" w:rsidRPr="00700B1B" w:rsidRDefault="00700B1B" w:rsidP="00817F45">
            <w:pPr>
              <w:snapToGrid w:val="0"/>
              <w:spacing w:line="300" w:lineRule="exact"/>
              <w:jc w:val="center"/>
              <w:rPr>
                <w:sz w:val="20"/>
                <w:szCs w:val="20"/>
              </w:rPr>
            </w:pPr>
            <w:r w:rsidRPr="00700B1B">
              <w:rPr>
                <w:sz w:val="20"/>
                <w:szCs w:val="20"/>
              </w:rPr>
              <w:t>用紙送付</w:t>
            </w:r>
          </w:p>
        </w:tc>
      </w:tr>
      <w:tr w:rsidR="00700B1B" w:rsidRPr="00700B1B" w14:paraId="2817F9D3" w14:textId="77777777" w:rsidTr="00700B1B">
        <w:trPr>
          <w:trHeight w:val="397"/>
        </w:trPr>
        <w:tc>
          <w:tcPr>
            <w:tcW w:w="2269" w:type="dxa"/>
            <w:tcBorders>
              <w:top w:val="single" w:sz="4" w:space="0" w:color="auto"/>
              <w:left w:val="nil"/>
              <w:bottom w:val="single" w:sz="4" w:space="0" w:color="auto"/>
              <w:right w:val="single" w:sz="4" w:space="0" w:color="auto"/>
            </w:tcBorders>
            <w:vAlign w:val="center"/>
          </w:tcPr>
          <w:p w14:paraId="4FB629D0" w14:textId="77777777" w:rsidR="00700B1B" w:rsidRPr="00700B1B" w:rsidRDefault="00700B1B" w:rsidP="00817F45">
            <w:pPr>
              <w:snapToGrid w:val="0"/>
              <w:spacing w:line="240" w:lineRule="atLeast"/>
              <w:rPr>
                <w:sz w:val="20"/>
                <w:szCs w:val="20"/>
              </w:rPr>
            </w:pPr>
            <w:r w:rsidRPr="00700B1B">
              <w:rPr>
                <w:sz w:val="20"/>
                <w:szCs w:val="20"/>
              </w:rPr>
              <w:t>表紙（</w:t>
            </w:r>
            <w:r w:rsidRPr="00700B1B">
              <w:rPr>
                <w:sz w:val="20"/>
                <w:szCs w:val="20"/>
              </w:rPr>
              <w:t>35</w:t>
            </w:r>
            <w:r w:rsidRPr="00700B1B">
              <w:rPr>
                <w:sz w:val="20"/>
                <w:szCs w:val="20"/>
              </w:rPr>
              <w:t>号の</w:t>
            </w:r>
            <w:r w:rsidRPr="00700B1B">
              <w:rPr>
                <w:sz w:val="20"/>
                <w:szCs w:val="20"/>
              </w:rPr>
              <w:t>4</w:t>
            </w:r>
            <w:r w:rsidRPr="00700B1B">
              <w:rPr>
                <w:sz w:val="20"/>
                <w:szCs w:val="20"/>
              </w:rPr>
              <w:t>様式）</w:t>
            </w:r>
          </w:p>
        </w:tc>
        <w:tc>
          <w:tcPr>
            <w:tcW w:w="1701" w:type="dxa"/>
            <w:tcBorders>
              <w:top w:val="single" w:sz="4" w:space="0" w:color="auto"/>
              <w:left w:val="single" w:sz="4" w:space="0" w:color="auto"/>
              <w:bottom w:val="single" w:sz="4" w:space="0" w:color="auto"/>
              <w:right w:val="single" w:sz="4" w:space="0" w:color="auto"/>
            </w:tcBorders>
            <w:vAlign w:val="center"/>
          </w:tcPr>
          <w:p w14:paraId="1A6EE54F" w14:textId="77777777" w:rsidR="00700B1B" w:rsidRPr="00700B1B" w:rsidRDefault="00700B1B" w:rsidP="00817F45">
            <w:pPr>
              <w:snapToGrid w:val="0"/>
              <w:spacing w:line="240" w:lineRule="atLeast"/>
              <w:jc w:val="center"/>
              <w:rPr>
                <w:sz w:val="20"/>
                <w:szCs w:val="20"/>
              </w:rPr>
            </w:pPr>
            <w:r w:rsidRPr="00700B1B">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2B5FCBE3" w14:textId="77777777" w:rsidR="00700B1B" w:rsidRPr="00700B1B" w:rsidRDefault="00700B1B" w:rsidP="00817F45">
            <w:pPr>
              <w:snapToGrid w:val="0"/>
              <w:spacing w:line="240" w:lineRule="atLeast"/>
              <w:jc w:val="center"/>
              <w:rPr>
                <w:sz w:val="20"/>
                <w:szCs w:val="20"/>
              </w:rPr>
            </w:pPr>
            <w:r w:rsidRPr="00700B1B">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151D822F" w14:textId="77777777" w:rsidR="00700B1B" w:rsidRPr="00700B1B" w:rsidRDefault="00700B1B" w:rsidP="00817F45">
            <w:pPr>
              <w:snapToGrid w:val="0"/>
              <w:spacing w:line="240" w:lineRule="atLeast"/>
              <w:jc w:val="center"/>
              <w:rPr>
                <w:sz w:val="20"/>
                <w:szCs w:val="20"/>
              </w:rPr>
            </w:pPr>
            <w:r w:rsidRPr="00700B1B">
              <w:rPr>
                <w:sz w:val="20"/>
                <w:szCs w:val="20"/>
              </w:rPr>
              <w:t>－</w:t>
            </w:r>
          </w:p>
        </w:tc>
      </w:tr>
      <w:tr w:rsidR="00700B1B" w:rsidRPr="00700B1B" w14:paraId="39BEA0A5" w14:textId="77777777" w:rsidTr="00700B1B">
        <w:trPr>
          <w:trHeight w:val="397"/>
        </w:trPr>
        <w:tc>
          <w:tcPr>
            <w:tcW w:w="2269" w:type="dxa"/>
            <w:tcBorders>
              <w:top w:val="single" w:sz="4" w:space="0" w:color="auto"/>
              <w:left w:val="nil"/>
              <w:bottom w:val="single" w:sz="4" w:space="0" w:color="auto"/>
              <w:right w:val="single" w:sz="4" w:space="0" w:color="auto"/>
            </w:tcBorders>
            <w:vAlign w:val="center"/>
          </w:tcPr>
          <w:p w14:paraId="3AD7E8B2" w14:textId="77777777" w:rsidR="00700B1B" w:rsidRPr="00700B1B" w:rsidRDefault="00700B1B" w:rsidP="00817F45">
            <w:pPr>
              <w:snapToGrid w:val="0"/>
              <w:spacing w:line="240" w:lineRule="atLeast"/>
              <w:rPr>
                <w:sz w:val="20"/>
                <w:szCs w:val="20"/>
              </w:rPr>
            </w:pPr>
            <w:r w:rsidRPr="00700B1B">
              <w:rPr>
                <w:rFonts w:hint="eastAsia"/>
                <w:sz w:val="20"/>
                <w:szCs w:val="20"/>
              </w:rPr>
              <w:t>仮使用認定申請書</w:t>
            </w:r>
          </w:p>
          <w:p w14:paraId="0806D4BA" w14:textId="77777777" w:rsidR="00700B1B" w:rsidRPr="00700B1B" w:rsidRDefault="00700B1B" w:rsidP="00817F45">
            <w:pPr>
              <w:snapToGrid w:val="0"/>
              <w:spacing w:line="240" w:lineRule="atLeast"/>
              <w:rPr>
                <w:sz w:val="20"/>
                <w:szCs w:val="20"/>
              </w:rPr>
            </w:pPr>
            <w:r w:rsidRPr="00700B1B">
              <w:rPr>
                <w:rFonts w:hint="eastAsia"/>
                <w:sz w:val="20"/>
                <w:szCs w:val="20"/>
              </w:rPr>
              <w:t>第二面</w:t>
            </w:r>
          </w:p>
        </w:tc>
        <w:tc>
          <w:tcPr>
            <w:tcW w:w="1701" w:type="dxa"/>
            <w:tcBorders>
              <w:top w:val="single" w:sz="4" w:space="0" w:color="auto"/>
              <w:left w:val="single" w:sz="4" w:space="0" w:color="auto"/>
              <w:bottom w:val="single" w:sz="4" w:space="0" w:color="auto"/>
              <w:right w:val="single" w:sz="4" w:space="0" w:color="auto"/>
            </w:tcBorders>
            <w:vAlign w:val="center"/>
          </w:tcPr>
          <w:p w14:paraId="091B91CE" w14:textId="77777777" w:rsidR="00700B1B" w:rsidRPr="00700B1B" w:rsidRDefault="00700B1B" w:rsidP="00817F45">
            <w:pPr>
              <w:snapToGrid w:val="0"/>
              <w:spacing w:line="240" w:lineRule="atLeast"/>
              <w:jc w:val="center"/>
              <w:rPr>
                <w:sz w:val="20"/>
                <w:szCs w:val="20"/>
              </w:rPr>
            </w:pPr>
            <w:r w:rsidRPr="00700B1B">
              <w:rPr>
                <w:sz w:val="20"/>
                <w:szCs w:val="20"/>
              </w:rPr>
              <w:t>XML</w:t>
            </w:r>
          </w:p>
        </w:tc>
        <w:tc>
          <w:tcPr>
            <w:tcW w:w="1701" w:type="dxa"/>
            <w:tcBorders>
              <w:top w:val="single" w:sz="4" w:space="0" w:color="auto"/>
              <w:left w:val="single" w:sz="4" w:space="0" w:color="auto"/>
              <w:bottom w:val="dotted" w:sz="4" w:space="0" w:color="auto"/>
              <w:right w:val="single" w:sz="4" w:space="0" w:color="auto"/>
            </w:tcBorders>
            <w:vAlign w:val="center"/>
          </w:tcPr>
          <w:p w14:paraId="01B54217" w14:textId="77777777" w:rsidR="00700B1B" w:rsidRPr="00700B1B" w:rsidRDefault="00700B1B" w:rsidP="00817F45">
            <w:pPr>
              <w:snapToGrid w:val="0"/>
              <w:spacing w:line="240" w:lineRule="atLeast"/>
              <w:jc w:val="center"/>
              <w:rPr>
                <w:rFonts w:ascii="Cambria Math" w:hAnsi="Cambria Math" w:cs="Cambria Math"/>
                <w:sz w:val="20"/>
                <w:szCs w:val="20"/>
              </w:rPr>
            </w:pPr>
            <w:r w:rsidRPr="00700B1B">
              <w:rPr>
                <w:rFonts w:ascii="Cambria Math" w:hAnsi="Cambria Math" w:cs="Cambria Math"/>
                <w:sz w:val="20"/>
                <w:szCs w:val="20"/>
              </w:rPr>
              <w:t>◯</w:t>
            </w:r>
          </w:p>
        </w:tc>
        <w:tc>
          <w:tcPr>
            <w:tcW w:w="1701" w:type="dxa"/>
            <w:tcBorders>
              <w:top w:val="single" w:sz="4" w:space="0" w:color="auto"/>
              <w:left w:val="single" w:sz="4" w:space="0" w:color="auto"/>
              <w:bottom w:val="dotted" w:sz="4" w:space="0" w:color="auto"/>
              <w:right w:val="nil"/>
            </w:tcBorders>
            <w:vAlign w:val="center"/>
          </w:tcPr>
          <w:p w14:paraId="21B50CF4" w14:textId="77777777" w:rsidR="00700B1B" w:rsidRPr="00700B1B" w:rsidRDefault="00700B1B" w:rsidP="00817F45">
            <w:pPr>
              <w:snapToGrid w:val="0"/>
              <w:spacing w:line="240" w:lineRule="atLeast"/>
              <w:jc w:val="center"/>
              <w:rPr>
                <w:sz w:val="20"/>
                <w:szCs w:val="20"/>
              </w:rPr>
            </w:pPr>
            <w:r w:rsidRPr="00700B1B">
              <w:rPr>
                <w:sz w:val="20"/>
                <w:szCs w:val="20"/>
              </w:rPr>
              <w:t>－</w:t>
            </w:r>
          </w:p>
        </w:tc>
      </w:tr>
      <w:tr w:rsidR="00700B1B" w:rsidRPr="00700B1B" w14:paraId="30841326" w14:textId="77777777" w:rsidTr="00700B1B">
        <w:trPr>
          <w:trHeight w:val="397"/>
        </w:trPr>
        <w:tc>
          <w:tcPr>
            <w:tcW w:w="2269" w:type="dxa"/>
            <w:tcBorders>
              <w:top w:val="single" w:sz="4" w:space="0" w:color="auto"/>
              <w:left w:val="nil"/>
              <w:bottom w:val="single" w:sz="4" w:space="0" w:color="auto"/>
              <w:right w:val="single" w:sz="4" w:space="0" w:color="auto"/>
            </w:tcBorders>
            <w:vAlign w:val="center"/>
          </w:tcPr>
          <w:p w14:paraId="6125A6AB" w14:textId="77777777" w:rsidR="00700B1B" w:rsidRPr="00700B1B" w:rsidRDefault="00700B1B" w:rsidP="00817F45">
            <w:pPr>
              <w:snapToGrid w:val="0"/>
              <w:spacing w:line="240" w:lineRule="atLeast"/>
              <w:rPr>
                <w:w w:val="85"/>
                <w:sz w:val="20"/>
                <w:szCs w:val="20"/>
              </w:rPr>
            </w:pPr>
            <w:r w:rsidRPr="00700B1B">
              <w:rPr>
                <w:sz w:val="20"/>
                <w:szCs w:val="20"/>
              </w:rPr>
              <w:t>チェックリスト</w:t>
            </w:r>
          </w:p>
        </w:tc>
        <w:tc>
          <w:tcPr>
            <w:tcW w:w="1701" w:type="dxa"/>
            <w:tcBorders>
              <w:top w:val="single" w:sz="4" w:space="0" w:color="auto"/>
              <w:left w:val="nil"/>
              <w:bottom w:val="single" w:sz="4" w:space="0" w:color="auto"/>
              <w:right w:val="single" w:sz="4" w:space="0" w:color="auto"/>
            </w:tcBorders>
            <w:vAlign w:val="center"/>
          </w:tcPr>
          <w:p w14:paraId="7C77C7F5" w14:textId="77777777" w:rsidR="00700B1B" w:rsidRPr="00700B1B" w:rsidRDefault="00700B1B" w:rsidP="00817F45">
            <w:pPr>
              <w:snapToGrid w:val="0"/>
              <w:spacing w:line="240" w:lineRule="atLeast"/>
              <w:jc w:val="center"/>
              <w:rPr>
                <w:sz w:val="20"/>
                <w:szCs w:val="20"/>
              </w:rPr>
            </w:pPr>
            <w:r w:rsidRPr="00700B1B">
              <w:rPr>
                <w:sz w:val="20"/>
                <w:szCs w:val="20"/>
              </w:rPr>
              <w:t>PDF</w:t>
            </w:r>
          </w:p>
        </w:tc>
        <w:tc>
          <w:tcPr>
            <w:tcW w:w="1701" w:type="dxa"/>
            <w:tcBorders>
              <w:top w:val="single" w:sz="4" w:space="0" w:color="auto"/>
              <w:left w:val="single" w:sz="4" w:space="0" w:color="auto"/>
              <w:bottom w:val="single" w:sz="4" w:space="0" w:color="auto"/>
              <w:right w:val="single" w:sz="4" w:space="0" w:color="auto"/>
            </w:tcBorders>
            <w:vAlign w:val="center"/>
          </w:tcPr>
          <w:p w14:paraId="1A3EFA0B" w14:textId="77777777" w:rsidR="00700B1B" w:rsidRPr="00700B1B" w:rsidRDefault="00700B1B" w:rsidP="00817F45">
            <w:pPr>
              <w:snapToGrid w:val="0"/>
              <w:spacing w:line="240" w:lineRule="atLeast"/>
              <w:jc w:val="center"/>
              <w:rPr>
                <w:sz w:val="20"/>
                <w:szCs w:val="20"/>
              </w:rPr>
            </w:pPr>
            <w:r w:rsidRPr="00700B1B">
              <w:rPr>
                <w:rFonts w:ascii="Cambria Math" w:hAnsi="Cambria Math" w:cs="Cambria Math"/>
                <w:sz w:val="20"/>
                <w:szCs w:val="20"/>
              </w:rPr>
              <w:t>◯</w:t>
            </w:r>
          </w:p>
        </w:tc>
        <w:tc>
          <w:tcPr>
            <w:tcW w:w="1701" w:type="dxa"/>
            <w:tcBorders>
              <w:top w:val="single" w:sz="4" w:space="0" w:color="auto"/>
              <w:left w:val="single" w:sz="4" w:space="0" w:color="auto"/>
              <w:bottom w:val="single" w:sz="4" w:space="0" w:color="auto"/>
              <w:right w:val="nil"/>
            </w:tcBorders>
            <w:vAlign w:val="center"/>
          </w:tcPr>
          <w:p w14:paraId="7D0B2B2B" w14:textId="77777777" w:rsidR="00700B1B" w:rsidRPr="00700B1B" w:rsidRDefault="00700B1B" w:rsidP="00817F45">
            <w:pPr>
              <w:snapToGrid w:val="0"/>
              <w:spacing w:line="240" w:lineRule="atLeast"/>
              <w:jc w:val="center"/>
              <w:rPr>
                <w:sz w:val="20"/>
                <w:szCs w:val="20"/>
              </w:rPr>
            </w:pPr>
            <w:r w:rsidRPr="00700B1B">
              <w:rPr>
                <w:sz w:val="20"/>
                <w:szCs w:val="20"/>
              </w:rPr>
              <w:t>－</w:t>
            </w:r>
          </w:p>
        </w:tc>
      </w:tr>
    </w:tbl>
    <w:p w14:paraId="55DF5C77" w14:textId="77777777" w:rsidR="006007AE" w:rsidRPr="00CC48B7" w:rsidRDefault="006007AE" w:rsidP="002E297F">
      <w:pPr>
        <w:spacing w:line="300" w:lineRule="exact"/>
        <w:ind w:leftChars="200" w:left="428" w:firstLineChars="100" w:firstLine="214"/>
        <w:rPr>
          <w:szCs w:val="21"/>
        </w:rPr>
      </w:pPr>
    </w:p>
    <w:p w14:paraId="74EB1BE4" w14:textId="77777777" w:rsidR="00700B1B" w:rsidRPr="00700B1B" w:rsidRDefault="006007AE" w:rsidP="00700B1B">
      <w:pPr>
        <w:pStyle w:val="3"/>
        <w:spacing w:before="161" w:after="178"/>
        <w:ind w:left="214" w:right="214" w:firstLine="214"/>
      </w:pPr>
      <w:r w:rsidRPr="00CC48B7">
        <w:rPr>
          <w:rFonts w:ascii="HGSｺﾞｼｯｸE" w:hAnsi="HGSｺﾞｼｯｸE" w:hint="eastAsia"/>
        </w:rPr>
        <w:t>⑧変更届等</w:t>
      </w:r>
      <w:r w:rsidR="001E59C7" w:rsidRPr="001E59C7">
        <w:rPr>
          <w:rFonts w:ascii="ＭＳ 明朝" w:eastAsia="ＭＳ 明朝" w:hAnsi="ＭＳ 明朝" w:hint="eastAsia"/>
          <w:vanish/>
          <w:sz w:val="16"/>
          <w:szCs w:val="16"/>
        </w:rPr>
        <w:t>（データ本位型の場合）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00" w:firstRow="0" w:lastRow="0" w:firstColumn="0" w:lastColumn="0" w:noHBand="1" w:noVBand="1"/>
      </w:tblPr>
      <w:tblGrid>
        <w:gridCol w:w="2269"/>
        <w:gridCol w:w="1701"/>
        <w:gridCol w:w="1701"/>
        <w:gridCol w:w="1701"/>
      </w:tblGrid>
      <w:tr w:rsidR="00700B1B" w:rsidRPr="00700B1B" w14:paraId="491BB69A" w14:textId="77777777" w:rsidTr="00700B1B">
        <w:trPr>
          <w:trHeight w:val="397"/>
        </w:trPr>
        <w:tc>
          <w:tcPr>
            <w:tcW w:w="2269" w:type="dxa"/>
            <w:tcBorders>
              <w:top w:val="single" w:sz="4" w:space="0" w:color="auto"/>
              <w:left w:val="nil"/>
              <w:right w:val="single" w:sz="4" w:space="0" w:color="auto"/>
            </w:tcBorders>
            <w:shd w:val="clear" w:color="auto" w:fill="D9D9D9"/>
            <w:vAlign w:val="center"/>
          </w:tcPr>
          <w:p w14:paraId="7A99F1C9" w14:textId="77777777" w:rsidR="00700B1B" w:rsidRPr="00700B1B" w:rsidRDefault="00700B1B" w:rsidP="00817F45">
            <w:pPr>
              <w:snapToGrid w:val="0"/>
              <w:spacing w:line="300" w:lineRule="exact"/>
              <w:jc w:val="center"/>
              <w:rPr>
                <w:sz w:val="20"/>
                <w:szCs w:val="20"/>
              </w:rPr>
            </w:pPr>
            <w:r w:rsidRPr="00700B1B">
              <w:rPr>
                <w:sz w:val="20"/>
                <w:szCs w:val="20"/>
              </w:rPr>
              <w:t>文書・書類名</w:t>
            </w:r>
          </w:p>
        </w:tc>
        <w:tc>
          <w:tcPr>
            <w:tcW w:w="1701" w:type="dxa"/>
            <w:tcBorders>
              <w:top w:val="single" w:sz="4" w:space="0" w:color="auto"/>
              <w:left w:val="single" w:sz="4" w:space="0" w:color="auto"/>
              <w:right w:val="single" w:sz="4" w:space="0" w:color="auto"/>
            </w:tcBorders>
            <w:shd w:val="clear" w:color="auto" w:fill="D9D9D9"/>
            <w:vAlign w:val="center"/>
          </w:tcPr>
          <w:p w14:paraId="7EDDA4E0" w14:textId="77777777" w:rsidR="00700B1B" w:rsidRPr="00700B1B" w:rsidRDefault="00700B1B" w:rsidP="00817F45">
            <w:pPr>
              <w:snapToGrid w:val="0"/>
              <w:spacing w:line="300" w:lineRule="exact"/>
              <w:jc w:val="center"/>
              <w:rPr>
                <w:sz w:val="20"/>
                <w:szCs w:val="20"/>
              </w:rPr>
            </w:pPr>
            <w:r w:rsidRPr="00700B1B">
              <w:rPr>
                <w:sz w:val="20"/>
                <w:szCs w:val="20"/>
              </w:rPr>
              <w:t>データ形式</w:t>
            </w:r>
          </w:p>
        </w:tc>
        <w:tc>
          <w:tcPr>
            <w:tcW w:w="1701" w:type="dxa"/>
            <w:tcBorders>
              <w:top w:val="single" w:sz="4" w:space="0" w:color="auto"/>
              <w:left w:val="single" w:sz="4" w:space="0" w:color="auto"/>
              <w:right w:val="single" w:sz="4" w:space="0" w:color="auto"/>
            </w:tcBorders>
            <w:shd w:val="clear" w:color="auto" w:fill="D9D9D9"/>
            <w:vAlign w:val="center"/>
          </w:tcPr>
          <w:p w14:paraId="180B2521" w14:textId="77777777" w:rsidR="00700B1B" w:rsidRPr="00700B1B" w:rsidRDefault="00700B1B" w:rsidP="00817F45">
            <w:pPr>
              <w:snapToGrid w:val="0"/>
              <w:spacing w:line="300" w:lineRule="exact"/>
              <w:jc w:val="center"/>
              <w:rPr>
                <w:sz w:val="20"/>
                <w:szCs w:val="20"/>
              </w:rPr>
            </w:pPr>
            <w:r w:rsidRPr="00700B1B">
              <w:rPr>
                <w:sz w:val="20"/>
                <w:szCs w:val="20"/>
              </w:rPr>
              <w:t>データ送信</w:t>
            </w:r>
          </w:p>
        </w:tc>
        <w:tc>
          <w:tcPr>
            <w:tcW w:w="1701" w:type="dxa"/>
            <w:tcBorders>
              <w:top w:val="single" w:sz="4" w:space="0" w:color="auto"/>
              <w:left w:val="single" w:sz="4" w:space="0" w:color="auto"/>
              <w:right w:val="nil"/>
            </w:tcBorders>
            <w:shd w:val="clear" w:color="auto" w:fill="D9D9D9"/>
            <w:vAlign w:val="center"/>
          </w:tcPr>
          <w:p w14:paraId="7E9C3149" w14:textId="77777777" w:rsidR="00700B1B" w:rsidRPr="00700B1B" w:rsidRDefault="00700B1B" w:rsidP="00817F45">
            <w:pPr>
              <w:snapToGrid w:val="0"/>
              <w:spacing w:line="300" w:lineRule="exact"/>
              <w:jc w:val="center"/>
              <w:rPr>
                <w:sz w:val="20"/>
                <w:szCs w:val="20"/>
              </w:rPr>
            </w:pPr>
            <w:r w:rsidRPr="00700B1B">
              <w:rPr>
                <w:sz w:val="20"/>
                <w:szCs w:val="20"/>
              </w:rPr>
              <w:t>用紙送付</w:t>
            </w:r>
          </w:p>
        </w:tc>
      </w:tr>
      <w:tr w:rsidR="00700B1B" w:rsidRPr="00700B1B" w14:paraId="185EFA88" w14:textId="77777777" w:rsidTr="00700B1B">
        <w:trPr>
          <w:trHeight w:val="397"/>
        </w:trPr>
        <w:tc>
          <w:tcPr>
            <w:tcW w:w="2269" w:type="dxa"/>
            <w:tcBorders>
              <w:top w:val="single" w:sz="4" w:space="0" w:color="auto"/>
              <w:left w:val="nil"/>
              <w:bottom w:val="single" w:sz="4" w:space="0" w:color="auto"/>
              <w:right w:val="single" w:sz="4" w:space="0" w:color="auto"/>
            </w:tcBorders>
            <w:vAlign w:val="center"/>
          </w:tcPr>
          <w:p w14:paraId="4739202A" w14:textId="77777777" w:rsidR="00700B1B" w:rsidRPr="00700B1B" w:rsidRDefault="00700B1B" w:rsidP="00817F45">
            <w:pPr>
              <w:snapToGrid w:val="0"/>
              <w:spacing w:line="240" w:lineRule="atLeast"/>
              <w:rPr>
                <w:sz w:val="20"/>
                <w:szCs w:val="20"/>
              </w:rPr>
            </w:pPr>
            <w:r w:rsidRPr="00700B1B">
              <w:rPr>
                <w:sz w:val="20"/>
                <w:szCs w:val="20"/>
              </w:rPr>
              <w:t>変更届等</w:t>
            </w:r>
          </w:p>
        </w:tc>
        <w:tc>
          <w:tcPr>
            <w:tcW w:w="1701" w:type="dxa"/>
            <w:tcBorders>
              <w:top w:val="single" w:sz="4" w:space="0" w:color="auto"/>
              <w:left w:val="single" w:sz="4" w:space="0" w:color="auto"/>
              <w:bottom w:val="single" w:sz="4" w:space="0" w:color="auto"/>
              <w:right w:val="single" w:sz="4" w:space="0" w:color="auto"/>
            </w:tcBorders>
            <w:vAlign w:val="center"/>
          </w:tcPr>
          <w:p w14:paraId="7593CC83" w14:textId="77777777" w:rsidR="00700B1B" w:rsidRPr="00700B1B" w:rsidRDefault="00D1096B" w:rsidP="00817F45">
            <w:pPr>
              <w:snapToGrid w:val="0"/>
              <w:spacing w:line="240" w:lineRule="atLeast"/>
              <w:jc w:val="center"/>
              <w:rPr>
                <w:sz w:val="20"/>
                <w:szCs w:val="20"/>
              </w:rPr>
            </w:pPr>
            <w:r>
              <w:rPr>
                <w:sz w:val="20"/>
                <w:szCs w:val="20"/>
              </w:rPr>
              <w:t>用</w:t>
            </w:r>
            <w:r w:rsidR="00700B1B" w:rsidRPr="00700B1B">
              <w:rPr>
                <w:sz w:val="20"/>
                <w:szCs w:val="20"/>
              </w:rPr>
              <w:t>紙</w:t>
            </w:r>
          </w:p>
        </w:tc>
        <w:tc>
          <w:tcPr>
            <w:tcW w:w="1701" w:type="dxa"/>
            <w:tcBorders>
              <w:top w:val="single" w:sz="4" w:space="0" w:color="auto"/>
              <w:left w:val="single" w:sz="4" w:space="0" w:color="auto"/>
              <w:bottom w:val="single" w:sz="4" w:space="0" w:color="auto"/>
              <w:right w:val="single" w:sz="4" w:space="0" w:color="auto"/>
            </w:tcBorders>
            <w:vAlign w:val="center"/>
          </w:tcPr>
          <w:p w14:paraId="4219B4F3" w14:textId="77777777" w:rsidR="00700B1B" w:rsidRPr="00700B1B" w:rsidRDefault="00700B1B" w:rsidP="00817F45">
            <w:pPr>
              <w:snapToGrid w:val="0"/>
              <w:spacing w:line="240" w:lineRule="atLeast"/>
              <w:jc w:val="center"/>
              <w:rPr>
                <w:sz w:val="20"/>
                <w:szCs w:val="20"/>
              </w:rPr>
            </w:pPr>
            <w:r w:rsidRPr="00700B1B">
              <w:rPr>
                <w:sz w:val="20"/>
                <w:szCs w:val="20"/>
              </w:rPr>
              <w:t>－</w:t>
            </w:r>
          </w:p>
        </w:tc>
        <w:tc>
          <w:tcPr>
            <w:tcW w:w="1701" w:type="dxa"/>
            <w:tcBorders>
              <w:top w:val="single" w:sz="4" w:space="0" w:color="auto"/>
              <w:left w:val="single" w:sz="4" w:space="0" w:color="auto"/>
              <w:bottom w:val="single" w:sz="4" w:space="0" w:color="auto"/>
              <w:right w:val="nil"/>
            </w:tcBorders>
            <w:vAlign w:val="center"/>
          </w:tcPr>
          <w:p w14:paraId="6F3FB5C0" w14:textId="77777777" w:rsidR="00700B1B" w:rsidRDefault="00700B1B" w:rsidP="00817F45">
            <w:pPr>
              <w:snapToGrid w:val="0"/>
              <w:spacing w:line="240" w:lineRule="atLeast"/>
              <w:jc w:val="center"/>
              <w:rPr>
                <w:rFonts w:ascii="Cambria Math" w:hAnsi="Cambria Math" w:cs="Cambria Math"/>
                <w:sz w:val="20"/>
                <w:szCs w:val="20"/>
              </w:rPr>
            </w:pPr>
            <w:r w:rsidRPr="00700B1B">
              <w:rPr>
                <w:rFonts w:ascii="Cambria Math" w:hAnsi="Cambria Math" w:cs="Cambria Math"/>
                <w:sz w:val="20"/>
                <w:szCs w:val="20"/>
              </w:rPr>
              <w:t>◯</w:t>
            </w:r>
          </w:p>
          <w:p w14:paraId="7A2C8108" w14:textId="77777777" w:rsidR="00700B1B" w:rsidRPr="00700B1B" w:rsidRDefault="00700B1B" w:rsidP="00817F45">
            <w:pPr>
              <w:snapToGrid w:val="0"/>
              <w:spacing w:line="240" w:lineRule="atLeast"/>
              <w:jc w:val="center"/>
              <w:rPr>
                <w:sz w:val="20"/>
                <w:szCs w:val="20"/>
              </w:rPr>
            </w:pPr>
            <w:r w:rsidRPr="00700B1B">
              <w:rPr>
                <w:rFonts w:hint="eastAsia"/>
                <w:sz w:val="20"/>
                <w:szCs w:val="20"/>
              </w:rPr>
              <w:t>（月１回以上）</w:t>
            </w:r>
          </w:p>
        </w:tc>
      </w:tr>
    </w:tbl>
    <w:p w14:paraId="0EBDF92B" w14:textId="77777777" w:rsidR="006007AE" w:rsidRDefault="006007AE" w:rsidP="002E297F">
      <w:pPr>
        <w:ind w:firstLineChars="100" w:firstLine="244"/>
        <w:rPr>
          <w:rFonts w:eastAsia="HGｺﾞｼｯｸE"/>
          <w:sz w:val="24"/>
        </w:rPr>
      </w:pPr>
    </w:p>
    <w:p w14:paraId="290C9E38" w14:textId="77777777" w:rsidR="006007AE" w:rsidRPr="00CC48B7" w:rsidRDefault="006007AE" w:rsidP="009131D7">
      <w:pPr>
        <w:pStyle w:val="2"/>
        <w:spacing w:before="161" w:after="64"/>
      </w:pPr>
      <w:bookmarkStart w:id="16" w:name="_Toc477967747"/>
      <w:r w:rsidRPr="00CC48B7">
        <w:rPr>
          <w:rFonts w:hint="eastAsia"/>
        </w:rPr>
        <w:t>（２）留意事項</w:t>
      </w:r>
      <w:bookmarkEnd w:id="16"/>
    </w:p>
    <w:p w14:paraId="641E9BA4" w14:textId="77777777" w:rsidR="006007AE" w:rsidRDefault="006007AE" w:rsidP="002E297F">
      <w:pPr>
        <w:ind w:leftChars="200" w:left="428"/>
      </w:pPr>
      <w:r w:rsidRPr="00CC48B7">
        <w:rPr>
          <w:rFonts w:hint="eastAsia"/>
        </w:rPr>
        <w:t>・指定確認検査機関によるデータ送信は、</w:t>
      </w:r>
      <w:r>
        <w:rPr>
          <w:rFonts w:hint="eastAsia"/>
        </w:rPr>
        <w:t>法定期限内に行うものとします。</w:t>
      </w:r>
    </w:p>
    <w:p w14:paraId="0545BF7E" w14:textId="77777777" w:rsidR="006007AE" w:rsidRDefault="006007AE" w:rsidP="002E297F">
      <w:pPr>
        <w:ind w:leftChars="200" w:left="642" w:hangingChars="100" w:hanging="214"/>
      </w:pPr>
      <w:bookmarkStart w:id="17" w:name="OLE_LINK71"/>
      <w:bookmarkStart w:id="18" w:name="OLE_LINK72"/>
      <w:r>
        <w:rPr>
          <w:rFonts w:hint="eastAsia"/>
        </w:rPr>
        <w:t>・</w:t>
      </w:r>
      <w:bookmarkEnd w:id="17"/>
      <w:bookmarkEnd w:id="18"/>
      <w:r>
        <w:rPr>
          <w:rFonts w:hint="eastAsia"/>
        </w:rPr>
        <w:t>特定行政庁が固有の管理番号を有する場合は、建築計画概要書の余白欄に当該番号を記入し、</w:t>
      </w:r>
      <w:r>
        <w:t>PDF</w:t>
      </w:r>
      <w:r>
        <w:rPr>
          <w:rFonts w:hint="eastAsia"/>
        </w:rPr>
        <w:t>化することとします。</w:t>
      </w:r>
    </w:p>
    <w:p w14:paraId="5FD0013D" w14:textId="77777777" w:rsidR="00D1096B" w:rsidRDefault="006007AE" w:rsidP="009131D7">
      <w:pPr>
        <w:ind w:leftChars="200" w:left="642" w:hangingChars="100" w:hanging="214"/>
      </w:pPr>
      <w:bookmarkStart w:id="19" w:name="OLE_LINK73"/>
      <w:bookmarkStart w:id="20" w:name="OLE_LINK74"/>
      <w:bookmarkStart w:id="21" w:name="OLE_LINK66"/>
      <w:bookmarkStart w:id="22" w:name="OLE_LINK67"/>
      <w:r>
        <w:rPr>
          <w:rFonts w:hint="eastAsia"/>
        </w:rPr>
        <w:t>・</w:t>
      </w:r>
      <w:bookmarkEnd w:id="19"/>
      <w:bookmarkEnd w:id="20"/>
      <w:r w:rsidR="00D1096B" w:rsidRPr="00D1096B">
        <w:rPr>
          <w:rFonts w:hint="eastAsia"/>
        </w:rPr>
        <w:t>用紙送付が一切行われない報告等については、特定行政庁からの求めに応じて、報告到着確認を目的とした送付物件のリストを一定期間毎に送付する。</w:t>
      </w:r>
    </w:p>
    <w:bookmarkEnd w:id="21"/>
    <w:bookmarkEnd w:id="22"/>
    <w:p w14:paraId="49CC7167" w14:textId="77777777" w:rsidR="006007AE" w:rsidRPr="00327A49" w:rsidRDefault="006007AE" w:rsidP="002E297F">
      <w:pPr>
        <w:ind w:leftChars="200" w:left="642" w:hangingChars="100" w:hanging="214"/>
      </w:pPr>
      <w:r>
        <w:rPr>
          <w:rFonts w:hint="eastAsia"/>
        </w:rPr>
        <w:t>・</w:t>
      </w:r>
      <w:r w:rsidRPr="00D75614">
        <w:rPr>
          <w:rFonts w:hint="eastAsia"/>
        </w:rPr>
        <w:t>法定の確認審査報告書等（押印した報告書と添付書類）は、</w:t>
      </w:r>
      <w:r w:rsidRPr="00D75614">
        <w:t>ICBA</w:t>
      </w:r>
      <w:r w:rsidRPr="00D75614">
        <w:rPr>
          <w:rFonts w:hint="eastAsia"/>
        </w:rPr>
        <w:t>より発行された識別番</w:t>
      </w:r>
      <w:r>
        <w:rPr>
          <w:rFonts w:hint="eastAsia"/>
        </w:rPr>
        <w:t>号及び暗証番号の入力により押印に代えるものとし、データが到達し受領した日にこれらの書類を収受したものとして処理します。</w:t>
      </w:r>
    </w:p>
    <w:p w14:paraId="43275A01" w14:textId="77777777" w:rsidR="006007AE" w:rsidRDefault="006007AE" w:rsidP="002E297F">
      <w:pPr>
        <w:ind w:leftChars="200" w:left="642" w:hangingChars="100" w:hanging="214"/>
        <w:rPr>
          <w:rFonts w:eastAsia="HGｺﾞｼｯｸE"/>
          <w:sz w:val="24"/>
          <w:bdr w:val="single" w:sz="4" w:space="0" w:color="auto"/>
        </w:rPr>
      </w:pPr>
      <w:r>
        <w:rPr>
          <w:rFonts w:hint="eastAsia"/>
        </w:rPr>
        <w:t>・画像データの解像度は、</w:t>
      </w:r>
      <w:r>
        <w:t>300dpi</w:t>
      </w:r>
      <w:r>
        <w:rPr>
          <w:rFonts w:hint="eastAsia"/>
        </w:rPr>
        <w:t>又は</w:t>
      </w:r>
      <w:r>
        <w:t>400dpi</w:t>
      </w:r>
      <w:r>
        <w:rPr>
          <w:rFonts w:hint="eastAsia"/>
        </w:rPr>
        <w:t>とします。</w:t>
      </w:r>
    </w:p>
    <w:p w14:paraId="57B4AD2E" w14:textId="77777777" w:rsidR="006007AE" w:rsidRPr="002E297F" w:rsidRDefault="006007AE" w:rsidP="00882EA3">
      <w:pPr>
        <w:ind w:leftChars="200" w:left="642" w:hangingChars="100" w:hanging="214"/>
      </w:pPr>
    </w:p>
    <w:p w14:paraId="4964AF3A" w14:textId="77777777" w:rsidR="006007AE" w:rsidRDefault="006007AE" w:rsidP="00882EA3">
      <w:pPr>
        <w:ind w:leftChars="200" w:left="642" w:hangingChars="100" w:hanging="214"/>
      </w:pPr>
    </w:p>
    <w:p w14:paraId="36A32507" w14:textId="77777777" w:rsidR="006007AE" w:rsidRDefault="006007AE" w:rsidP="00882EA3">
      <w:pPr>
        <w:ind w:leftChars="200" w:left="642" w:hangingChars="100" w:hanging="214"/>
        <w:sectPr w:rsidR="006007AE" w:rsidSect="00882EA3">
          <w:pgSz w:w="11906" w:h="16838" w:code="9"/>
          <w:pgMar w:top="1134" w:right="1134" w:bottom="1134" w:left="1134" w:header="851" w:footer="823" w:gutter="0"/>
          <w:cols w:space="425"/>
          <w:titlePg/>
          <w:docGrid w:type="linesAndChars" w:linePitch="323" w:charSpace="855"/>
        </w:sectPr>
      </w:pPr>
    </w:p>
    <w:p w14:paraId="2BD05908" w14:textId="77777777" w:rsidR="006007AE" w:rsidRPr="00882EA3" w:rsidRDefault="006007AE" w:rsidP="00882EA3">
      <w:pPr>
        <w:rPr>
          <w:rFonts w:ascii="HGSｺﾞｼｯｸE" w:eastAsia="HGSｺﾞｼｯｸE" w:hAnsi="HGSｺﾞｼｯｸE"/>
        </w:rPr>
      </w:pPr>
      <w:r w:rsidRPr="00882EA3">
        <w:rPr>
          <w:rFonts w:ascii="HGSｺﾞｼｯｸE" w:eastAsia="HGSｺﾞｼｯｸE" w:hAnsi="HGSｺﾞｼｯｸE" w:hint="eastAsia"/>
        </w:rPr>
        <w:lastRenderedPageBreak/>
        <w:t>（参考資料）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Look w:val="00A0" w:firstRow="1" w:lastRow="0" w:firstColumn="1" w:lastColumn="0" w:noHBand="0" w:noVBand="0"/>
      </w:tblPr>
      <w:tblGrid>
        <w:gridCol w:w="9628"/>
      </w:tblGrid>
      <w:tr w:rsidR="006007AE" w:rsidRPr="00F638F1" w14:paraId="6A89FB36" w14:textId="77777777" w:rsidTr="00F638F1">
        <w:trPr>
          <w:trHeight w:val="93"/>
        </w:trPr>
        <w:tc>
          <w:tcPr>
            <w:tcW w:w="9628" w:type="dxa"/>
          </w:tcPr>
          <w:p w14:paraId="72F4596D" w14:textId="77777777" w:rsidR="006007AE" w:rsidRPr="00B27226" w:rsidRDefault="00AF59BC" w:rsidP="009131D7">
            <w:pPr>
              <w:widowControl/>
              <w:spacing w:beforeLines="50" w:before="161" w:line="240" w:lineRule="exact"/>
              <w:jc w:val="left"/>
              <w:rPr>
                <w:rFonts w:ascii="HGSｺﾞｼｯｸE" w:eastAsia="HGSｺﾞｼｯｸE" w:hAnsi="HGSｺﾞｼｯｸE"/>
                <w:sz w:val="18"/>
                <w:szCs w:val="18"/>
              </w:rPr>
            </w:pPr>
            <w:bookmarkStart w:id="23" w:name="OLE_LINK42"/>
            <w:bookmarkStart w:id="24" w:name="OLE_LINK43"/>
            <w:r w:rsidRPr="00B27226">
              <w:rPr>
                <w:rFonts w:ascii="HGSｺﾞｼｯｸE" w:eastAsia="HGSｺﾞｼｯｸE" w:hAnsi="HGSｺﾞｼｯｸE" w:hint="eastAsia"/>
                <w:sz w:val="18"/>
                <w:szCs w:val="18"/>
              </w:rPr>
              <w:t>情報通信技術を活用した行政の推進等に関する法律</w:t>
            </w:r>
            <w:bookmarkStart w:id="25" w:name="OLE_LINK28"/>
            <w:bookmarkStart w:id="26" w:name="OLE_LINK29"/>
            <w:r w:rsidR="006007AE" w:rsidRPr="00B27226">
              <w:rPr>
                <w:rFonts w:ascii="HGSｺﾞｼｯｸE" w:eastAsia="HGSｺﾞｼｯｸE" w:hAnsi="HGSｺﾞｼｯｸE" w:hint="eastAsia"/>
                <w:sz w:val="18"/>
                <w:szCs w:val="18"/>
              </w:rPr>
              <w:t>（</w:t>
            </w:r>
            <w:bookmarkEnd w:id="25"/>
            <w:bookmarkEnd w:id="26"/>
            <w:r w:rsidR="006007AE" w:rsidRPr="00B27226">
              <w:rPr>
                <w:rFonts w:ascii="HGSｺﾞｼｯｸE" w:eastAsia="HGSｺﾞｼｯｸE" w:hAnsi="HGSｺﾞｼｯｸE" w:hint="eastAsia"/>
                <w:sz w:val="18"/>
                <w:szCs w:val="18"/>
              </w:rPr>
              <w:t>平成</w:t>
            </w:r>
            <w:r w:rsidR="006007AE" w:rsidRPr="00B27226">
              <w:rPr>
                <w:rFonts w:ascii="HGSｺﾞｼｯｸE" w:eastAsia="HGSｺﾞｼｯｸE" w:hAnsi="HGSｺﾞｼｯｸE"/>
                <w:sz w:val="18"/>
                <w:szCs w:val="18"/>
              </w:rPr>
              <w:t>14</w:t>
            </w:r>
            <w:r w:rsidR="006007AE" w:rsidRPr="00B27226">
              <w:rPr>
                <w:rFonts w:ascii="HGSｺﾞｼｯｸE" w:eastAsia="HGSｺﾞｼｯｸE" w:hAnsi="HGSｺﾞｼｯｸE" w:hint="eastAsia"/>
                <w:sz w:val="18"/>
                <w:szCs w:val="18"/>
              </w:rPr>
              <w:t>年法律第</w:t>
            </w:r>
            <w:r w:rsidR="006007AE" w:rsidRPr="00B27226">
              <w:rPr>
                <w:rFonts w:ascii="HGSｺﾞｼｯｸE" w:eastAsia="HGSｺﾞｼｯｸE" w:hAnsi="HGSｺﾞｼｯｸE"/>
                <w:sz w:val="18"/>
                <w:szCs w:val="18"/>
              </w:rPr>
              <w:t>151</w:t>
            </w:r>
            <w:r w:rsidR="006007AE" w:rsidRPr="00B27226">
              <w:rPr>
                <w:rFonts w:ascii="HGSｺﾞｼｯｸE" w:eastAsia="HGSｺﾞｼｯｸE" w:hAnsi="HGSｺﾞｼｯｸE" w:hint="eastAsia"/>
                <w:sz w:val="18"/>
                <w:szCs w:val="18"/>
              </w:rPr>
              <w:t>号）</w:t>
            </w:r>
            <w:bookmarkStart w:id="27" w:name="OLE_LINK30"/>
            <w:bookmarkStart w:id="28" w:name="OLE_LINK31"/>
            <w:r w:rsidR="006007AE" w:rsidRPr="00B27226">
              <w:rPr>
                <w:rFonts w:ascii="HGSｺﾞｼｯｸE" w:eastAsia="HGSｺﾞｼｯｸE" w:hAnsi="HGSｺﾞｼｯｸE" w:hint="eastAsia"/>
                <w:sz w:val="18"/>
                <w:szCs w:val="18"/>
              </w:rPr>
              <w:t>（抄）</w:t>
            </w:r>
            <w:bookmarkEnd w:id="27"/>
            <w:bookmarkEnd w:id="28"/>
          </w:p>
          <w:p w14:paraId="23179C6A" w14:textId="77777777" w:rsidR="006007AE" w:rsidRPr="00B27226" w:rsidRDefault="006007AE" w:rsidP="00F638F1">
            <w:pPr>
              <w:spacing w:line="240" w:lineRule="exact"/>
              <w:rPr>
                <w:rFonts w:eastAsia="HGｺﾞｼｯｸE"/>
                <w:sz w:val="18"/>
                <w:szCs w:val="18"/>
              </w:rPr>
            </w:pPr>
            <w:bookmarkStart w:id="29" w:name="OLE_LINK50"/>
            <w:bookmarkStart w:id="30" w:name="OLE_LINK51"/>
            <w:r w:rsidRPr="00B27226">
              <w:rPr>
                <w:rFonts w:eastAsia="HGｺﾞｼｯｸE" w:hint="eastAsia"/>
                <w:sz w:val="18"/>
                <w:szCs w:val="18"/>
              </w:rPr>
              <w:t>第</w:t>
            </w:r>
            <w:r w:rsidR="00AF59BC" w:rsidRPr="00B27226">
              <w:rPr>
                <w:rFonts w:eastAsia="HGｺﾞｼｯｸE" w:hint="eastAsia"/>
                <w:sz w:val="18"/>
                <w:szCs w:val="18"/>
              </w:rPr>
              <w:t>３</w:t>
            </w:r>
            <w:r w:rsidRPr="00B27226">
              <w:rPr>
                <w:rFonts w:eastAsia="HGｺﾞｼｯｸE" w:hint="eastAsia"/>
                <w:sz w:val="18"/>
                <w:szCs w:val="18"/>
              </w:rPr>
              <w:t>条（定義）</w:t>
            </w:r>
          </w:p>
          <w:bookmarkEnd w:id="29"/>
          <w:bookmarkEnd w:id="30"/>
          <w:p w14:paraId="5BD8650C" w14:textId="77777777" w:rsidR="006007AE" w:rsidRPr="00B27226" w:rsidRDefault="006007AE" w:rsidP="00F638F1">
            <w:pPr>
              <w:spacing w:line="240" w:lineRule="exact"/>
              <w:rPr>
                <w:sz w:val="18"/>
                <w:szCs w:val="18"/>
              </w:rPr>
            </w:pPr>
            <w:r w:rsidRPr="00B27226">
              <w:rPr>
                <w:rFonts w:hint="eastAsia"/>
                <w:sz w:val="18"/>
                <w:szCs w:val="18"/>
              </w:rPr>
              <w:t xml:space="preserve">　この法律において、次の各号に掲げる用語の意義は、当該各号に定めるところによる。</w:t>
            </w:r>
            <w:r w:rsidRPr="00B27226">
              <w:rPr>
                <w:sz w:val="18"/>
                <w:szCs w:val="18"/>
              </w:rPr>
              <w:t xml:space="preserve"> </w:t>
            </w:r>
          </w:p>
          <w:p w14:paraId="17A975B2" w14:textId="77777777" w:rsidR="006007AE" w:rsidRPr="00B27226" w:rsidRDefault="006007AE" w:rsidP="00F638F1">
            <w:pPr>
              <w:spacing w:line="240" w:lineRule="exact"/>
              <w:rPr>
                <w:sz w:val="18"/>
                <w:szCs w:val="18"/>
              </w:rPr>
            </w:pPr>
            <w:r w:rsidRPr="00B27226">
              <w:rPr>
                <w:rFonts w:hint="eastAsia"/>
                <w:sz w:val="18"/>
                <w:szCs w:val="18"/>
              </w:rPr>
              <w:t>二</w:t>
            </w:r>
            <w:r w:rsidRPr="00B27226">
              <w:rPr>
                <w:sz w:val="18"/>
                <w:szCs w:val="18"/>
              </w:rPr>
              <w:t xml:space="preserve"> </w:t>
            </w:r>
            <w:r w:rsidRPr="00B27226">
              <w:rPr>
                <w:rFonts w:hint="eastAsia"/>
                <w:sz w:val="18"/>
                <w:szCs w:val="18"/>
              </w:rPr>
              <w:t xml:space="preserve">　行政機関等　次に掲げるものをいう。</w:t>
            </w:r>
          </w:p>
          <w:p w14:paraId="5B14FC90" w14:textId="77777777" w:rsidR="006007AE" w:rsidRPr="00B27226" w:rsidRDefault="006007AE" w:rsidP="00733BC2">
            <w:pPr>
              <w:spacing w:line="240" w:lineRule="exact"/>
              <w:ind w:firstLineChars="100" w:firstLine="184"/>
              <w:rPr>
                <w:sz w:val="18"/>
                <w:szCs w:val="18"/>
              </w:rPr>
            </w:pPr>
            <w:r w:rsidRPr="00B27226">
              <w:rPr>
                <w:rFonts w:hint="eastAsia"/>
                <w:sz w:val="18"/>
                <w:szCs w:val="18"/>
              </w:rPr>
              <w:t>ハ　地方公共団体又はその機関（議会を除く。）</w:t>
            </w:r>
          </w:p>
          <w:p w14:paraId="4F2A046B" w14:textId="77777777" w:rsidR="006007AE" w:rsidRPr="00B27226" w:rsidRDefault="00AF59BC" w:rsidP="00F638F1">
            <w:pPr>
              <w:spacing w:line="240" w:lineRule="exact"/>
              <w:rPr>
                <w:sz w:val="18"/>
                <w:szCs w:val="18"/>
              </w:rPr>
            </w:pPr>
            <w:bookmarkStart w:id="31" w:name="OLE_LINK46"/>
            <w:bookmarkStart w:id="32" w:name="OLE_LINK47"/>
            <w:r w:rsidRPr="00B27226">
              <w:rPr>
                <w:rFonts w:hint="eastAsia"/>
                <w:sz w:val="18"/>
                <w:szCs w:val="18"/>
              </w:rPr>
              <w:t>八</w:t>
            </w:r>
            <w:r w:rsidR="006007AE" w:rsidRPr="00B27226">
              <w:rPr>
                <w:sz w:val="18"/>
                <w:szCs w:val="18"/>
              </w:rPr>
              <w:t xml:space="preserve"> </w:t>
            </w:r>
            <w:r w:rsidR="006007AE" w:rsidRPr="00B27226">
              <w:rPr>
                <w:rFonts w:hint="eastAsia"/>
                <w:sz w:val="18"/>
                <w:szCs w:val="18"/>
              </w:rPr>
              <w:t xml:space="preserve">　申請等　</w:t>
            </w:r>
            <w:r w:rsidRPr="00B27226">
              <w:rPr>
                <w:rFonts w:hint="eastAsia"/>
                <w:sz w:val="18"/>
                <w:szCs w:val="18"/>
              </w:rPr>
              <w:t>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w:t>
            </w:r>
            <w:r w:rsidR="006007AE" w:rsidRPr="00FD20AC">
              <w:rPr>
                <w:rFonts w:ascii="ＭＳ Ｐ明朝" w:eastAsia="ＭＳ Ｐ明朝" w:hAnsi="ＭＳ Ｐ明朝" w:hint="eastAsia"/>
                <w:sz w:val="16"/>
                <w:szCs w:val="16"/>
              </w:rPr>
              <w:t>（注：確認審査報告は申請等に該当）</w:t>
            </w:r>
          </w:p>
          <w:bookmarkEnd w:id="31"/>
          <w:bookmarkEnd w:id="32"/>
          <w:p w14:paraId="19F84A20" w14:textId="77777777" w:rsidR="00733BC2" w:rsidRPr="00B27226" w:rsidRDefault="00733BC2" w:rsidP="00733BC2">
            <w:pPr>
              <w:spacing w:line="240" w:lineRule="exact"/>
              <w:rPr>
                <w:rFonts w:eastAsia="HGｺﾞｼｯｸE"/>
                <w:sz w:val="18"/>
                <w:szCs w:val="18"/>
              </w:rPr>
            </w:pPr>
            <w:r w:rsidRPr="00B27226">
              <w:rPr>
                <w:rFonts w:eastAsia="HGｺﾞｼｯｸE" w:hint="eastAsia"/>
                <w:sz w:val="18"/>
                <w:szCs w:val="18"/>
              </w:rPr>
              <w:t>第６条（電子情報処理組織による申請等）</w:t>
            </w:r>
          </w:p>
          <w:p w14:paraId="65406B84" w14:textId="77777777" w:rsidR="00733BC2" w:rsidRPr="00B27226" w:rsidRDefault="00733BC2" w:rsidP="00733BC2">
            <w:pPr>
              <w:spacing w:line="240" w:lineRule="exact"/>
              <w:rPr>
                <w:sz w:val="18"/>
                <w:szCs w:val="18"/>
              </w:rPr>
            </w:pPr>
            <w:r w:rsidRPr="00B27226">
              <w:rPr>
                <w:rFonts w:hint="eastAsia"/>
                <w:sz w:val="18"/>
                <w:szCs w:val="18"/>
              </w:rPr>
              <w:t xml:space="preserve">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14:paraId="73698223" w14:textId="77777777" w:rsidR="00733BC2" w:rsidRPr="00B27226" w:rsidRDefault="00733BC2" w:rsidP="00733BC2">
            <w:pPr>
              <w:spacing w:line="240" w:lineRule="exact"/>
              <w:rPr>
                <w:sz w:val="18"/>
                <w:szCs w:val="18"/>
              </w:rPr>
            </w:pPr>
            <w:r w:rsidRPr="00B27226">
              <w:rPr>
                <w:rFonts w:hint="eastAsia"/>
                <w:sz w:val="18"/>
                <w:szCs w:val="18"/>
              </w:rP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14:paraId="31B27B17" w14:textId="77777777" w:rsidR="00733BC2" w:rsidRPr="00B27226" w:rsidRDefault="00733BC2" w:rsidP="00733BC2">
            <w:pPr>
              <w:spacing w:line="240" w:lineRule="exact"/>
              <w:rPr>
                <w:sz w:val="18"/>
                <w:szCs w:val="18"/>
              </w:rPr>
            </w:pPr>
            <w:r w:rsidRPr="00B27226">
              <w:rPr>
                <w:rFonts w:hint="eastAsia"/>
                <w:sz w:val="18"/>
                <w:szCs w:val="18"/>
              </w:rP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14:paraId="2728FD4B" w14:textId="77777777" w:rsidR="006007AE" w:rsidRPr="00B27226" w:rsidRDefault="00733BC2" w:rsidP="00733BC2">
            <w:pPr>
              <w:spacing w:line="240" w:lineRule="exact"/>
              <w:rPr>
                <w:sz w:val="18"/>
                <w:szCs w:val="18"/>
              </w:rPr>
            </w:pPr>
            <w:r w:rsidRPr="00B27226">
              <w:rPr>
                <w:rFonts w:hint="eastAsia"/>
                <w:sz w:val="18"/>
                <w:szCs w:val="18"/>
              </w:rP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tc>
      </w:tr>
      <w:tr w:rsidR="006007AE" w:rsidRPr="00F638F1" w14:paraId="3D844E14" w14:textId="77777777" w:rsidTr="00F638F1">
        <w:trPr>
          <w:trHeight w:val="93"/>
        </w:trPr>
        <w:tc>
          <w:tcPr>
            <w:tcW w:w="9628" w:type="dxa"/>
          </w:tcPr>
          <w:p w14:paraId="4A774612" w14:textId="77777777" w:rsidR="006007AE" w:rsidRPr="00B27226" w:rsidRDefault="006007AE" w:rsidP="009131D7">
            <w:pPr>
              <w:widowControl/>
              <w:spacing w:beforeLines="50" w:before="161" w:line="240" w:lineRule="exact"/>
              <w:jc w:val="left"/>
              <w:rPr>
                <w:rFonts w:ascii="HGSｺﾞｼｯｸE" w:eastAsia="HGSｺﾞｼｯｸE" w:hAnsi="HGSｺﾞｼｯｸE"/>
                <w:sz w:val="18"/>
                <w:szCs w:val="18"/>
              </w:rPr>
            </w:pPr>
            <w:bookmarkStart w:id="33" w:name="OLE_LINK24"/>
            <w:bookmarkStart w:id="34" w:name="OLE_LINK25"/>
            <w:bookmarkStart w:id="35" w:name="OLE_LINK26"/>
            <w:bookmarkStart w:id="36" w:name="OLE_LINK27"/>
            <w:r w:rsidRPr="00B27226">
              <w:rPr>
                <w:rFonts w:ascii="HGSｺﾞｼｯｸE" w:eastAsia="HGSｺﾞｼｯｸE" w:hAnsi="HGSｺﾞｼｯｸE" w:hint="eastAsia"/>
                <w:sz w:val="18"/>
                <w:szCs w:val="18"/>
              </w:rPr>
              <w:t>国土交通省の所管する法令に係る</w:t>
            </w:r>
            <w:r w:rsidR="00733BC2" w:rsidRPr="00B27226">
              <w:rPr>
                <w:rFonts w:ascii="HGSｺﾞｼｯｸE" w:eastAsia="HGSｺﾞｼｯｸE" w:hAnsi="HGSｺﾞｼｯｸE" w:hint="eastAsia"/>
                <w:sz w:val="18"/>
                <w:szCs w:val="18"/>
              </w:rPr>
              <w:t>情報通信技術を活用した行政の推進等に関する法律</w:t>
            </w:r>
            <w:bookmarkEnd w:id="33"/>
            <w:bookmarkEnd w:id="34"/>
            <w:r w:rsidRPr="00B27226">
              <w:rPr>
                <w:rFonts w:ascii="HGSｺﾞｼｯｸE" w:eastAsia="HGSｺﾞｼｯｸE" w:hAnsi="HGSｺﾞｼｯｸE" w:hint="eastAsia"/>
                <w:sz w:val="18"/>
                <w:szCs w:val="18"/>
              </w:rPr>
              <w:t>施行規則</w:t>
            </w:r>
            <w:bookmarkEnd w:id="35"/>
            <w:bookmarkEnd w:id="36"/>
            <w:r w:rsidRPr="00B27226">
              <w:rPr>
                <w:rFonts w:ascii="HGSｺﾞｼｯｸE" w:eastAsia="HGSｺﾞｼｯｸE" w:hAnsi="HGSｺﾞｼｯｸE" w:hint="eastAsia"/>
                <w:sz w:val="18"/>
                <w:szCs w:val="18"/>
              </w:rPr>
              <w:t>（平成</w:t>
            </w:r>
            <w:r w:rsidRPr="00B27226">
              <w:rPr>
                <w:rFonts w:ascii="HGSｺﾞｼｯｸE" w:eastAsia="HGSｺﾞｼｯｸE" w:hAnsi="HGSｺﾞｼｯｸE"/>
                <w:sz w:val="18"/>
                <w:szCs w:val="18"/>
              </w:rPr>
              <w:t>15</w:t>
            </w:r>
            <w:r w:rsidRPr="00B27226">
              <w:rPr>
                <w:rFonts w:ascii="HGSｺﾞｼｯｸE" w:eastAsia="HGSｺﾞｼｯｸE" w:hAnsi="HGSｺﾞｼｯｸE" w:hint="eastAsia"/>
                <w:sz w:val="18"/>
                <w:szCs w:val="18"/>
              </w:rPr>
              <w:t>年国土交通省令第</w:t>
            </w:r>
            <w:r w:rsidRPr="00B27226">
              <w:rPr>
                <w:rFonts w:ascii="HGSｺﾞｼｯｸE" w:eastAsia="HGSｺﾞｼｯｸE" w:hAnsi="HGSｺﾞｼｯｸE"/>
                <w:sz w:val="18"/>
                <w:szCs w:val="18"/>
              </w:rPr>
              <w:t>25</w:t>
            </w:r>
            <w:r w:rsidRPr="00B27226">
              <w:rPr>
                <w:rFonts w:ascii="HGSｺﾞｼｯｸE" w:eastAsia="HGSｺﾞｼｯｸE" w:hAnsi="HGSｺﾞｼｯｸE" w:hint="eastAsia"/>
                <w:sz w:val="18"/>
                <w:szCs w:val="18"/>
              </w:rPr>
              <w:t>号）（抄）</w:t>
            </w:r>
          </w:p>
          <w:p w14:paraId="5CC7F941" w14:textId="77777777" w:rsidR="006007AE" w:rsidRPr="00B27226" w:rsidRDefault="006007AE" w:rsidP="00F638F1">
            <w:pPr>
              <w:spacing w:line="240" w:lineRule="exact"/>
              <w:rPr>
                <w:sz w:val="18"/>
                <w:szCs w:val="18"/>
              </w:rPr>
            </w:pPr>
            <w:r w:rsidRPr="00B27226">
              <w:rPr>
                <w:rFonts w:eastAsia="HGｺﾞｼｯｸE" w:hint="eastAsia"/>
                <w:sz w:val="18"/>
                <w:szCs w:val="18"/>
              </w:rPr>
              <w:t>第</w:t>
            </w:r>
            <w:r w:rsidR="00733BC2" w:rsidRPr="00B27226">
              <w:rPr>
                <w:rFonts w:ascii="HGSｺﾞｼｯｸE" w:eastAsia="HGSｺﾞｼｯｸE" w:hAnsi="HGSｺﾞｼｯｸE" w:hint="eastAsia"/>
                <w:sz w:val="18"/>
                <w:szCs w:val="18"/>
              </w:rPr>
              <w:t>４</w:t>
            </w:r>
            <w:r w:rsidRPr="00B27226">
              <w:rPr>
                <w:rFonts w:ascii="HGSｺﾞｼｯｸE" w:eastAsia="HGSｺﾞｼｯｸE" w:hAnsi="HGSｺﾞｼｯｸE" w:hint="eastAsia"/>
                <w:sz w:val="18"/>
                <w:szCs w:val="18"/>
              </w:rPr>
              <w:t>条</w:t>
            </w:r>
            <w:r w:rsidRPr="00B27226">
              <w:rPr>
                <w:rFonts w:hint="eastAsia"/>
                <w:sz w:val="18"/>
                <w:szCs w:val="18"/>
              </w:rPr>
              <w:t>（電子情報処理組織による申請等）</w:t>
            </w:r>
          </w:p>
          <w:p w14:paraId="7EB20ED9" w14:textId="77777777" w:rsidR="00733BC2" w:rsidRPr="00B27226" w:rsidRDefault="00733BC2" w:rsidP="00733BC2">
            <w:pPr>
              <w:spacing w:line="240" w:lineRule="exact"/>
              <w:rPr>
                <w:sz w:val="18"/>
                <w:szCs w:val="18"/>
              </w:rPr>
            </w:pPr>
            <w:r w:rsidRPr="00B27226">
              <w:rPr>
                <w:rFonts w:hint="eastAsia"/>
                <w:sz w:val="18"/>
                <w:szCs w:val="18"/>
              </w:rPr>
              <w:t>法第六条第一項の規定により電子情報処理組織を使用する方法により申請等を行う者は、当該申請等を書面等により行うときに提出すべきこととされている書面等（次項に規定する書面等を除く。）に記載すべきこととされている事項その他当該申請等が行われるべき行政機関等が定める事項を、前条の申請等をする者の使用に係る電子計算機から入力して、申請等を行わなければならない。</w:t>
            </w:r>
          </w:p>
          <w:p w14:paraId="0FF08BAD" w14:textId="77777777" w:rsidR="00733BC2" w:rsidRPr="00B27226" w:rsidRDefault="00733BC2" w:rsidP="00733BC2">
            <w:pPr>
              <w:spacing w:line="240" w:lineRule="exact"/>
              <w:rPr>
                <w:sz w:val="18"/>
                <w:szCs w:val="18"/>
              </w:rPr>
            </w:pPr>
            <w:r w:rsidRPr="00B27226">
              <w:rPr>
                <w:rFonts w:hint="eastAsia"/>
                <w:sz w:val="18"/>
                <w:szCs w:val="18"/>
              </w:rPr>
              <w:t>２　前項の規定により申請等を行う者は、国土交通大臣が告示で定めるところにより、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p w14:paraId="1A2B349B" w14:textId="77777777" w:rsidR="00733BC2" w:rsidRPr="00B27226" w:rsidRDefault="00733BC2" w:rsidP="00733BC2">
            <w:pPr>
              <w:spacing w:line="240" w:lineRule="exact"/>
              <w:rPr>
                <w:sz w:val="18"/>
                <w:szCs w:val="18"/>
              </w:rPr>
            </w:pPr>
            <w:r w:rsidRPr="00B27226">
              <w:rPr>
                <w:rFonts w:hint="eastAsia"/>
                <w:sz w:val="18"/>
                <w:szCs w:val="18"/>
              </w:rPr>
              <w:t>３　（略）</w:t>
            </w:r>
          </w:p>
          <w:p w14:paraId="068DE019" w14:textId="77777777" w:rsidR="006007AE" w:rsidRPr="00B27226" w:rsidRDefault="00733BC2" w:rsidP="00F638F1">
            <w:pPr>
              <w:spacing w:line="240" w:lineRule="exact"/>
              <w:rPr>
                <w:sz w:val="18"/>
                <w:szCs w:val="18"/>
              </w:rPr>
            </w:pPr>
            <w:r w:rsidRPr="00B27226">
              <w:rPr>
                <w:rFonts w:hint="eastAsia"/>
                <w:sz w:val="18"/>
                <w:szCs w:val="18"/>
              </w:rPr>
              <w:t>４　申請等が行われるべき行政機関等が指定するところにより識別番号及び暗証番号を用いることとされている申請等を行う者は、事前に入手した識別番号及び暗証番号を第一項の電子計算機から入力しなければならない。</w:t>
            </w:r>
          </w:p>
          <w:p w14:paraId="0BDAE4FE" w14:textId="77777777" w:rsidR="006007AE" w:rsidRPr="00B27226" w:rsidRDefault="006007AE" w:rsidP="00F638F1">
            <w:pPr>
              <w:spacing w:line="240" w:lineRule="exact"/>
              <w:rPr>
                <w:sz w:val="18"/>
                <w:szCs w:val="18"/>
              </w:rPr>
            </w:pPr>
            <w:r w:rsidRPr="00B27226">
              <w:rPr>
                <w:rFonts w:eastAsia="HGｺﾞｼｯｸE" w:hint="eastAsia"/>
                <w:sz w:val="18"/>
                <w:szCs w:val="18"/>
              </w:rPr>
              <w:t>第</w:t>
            </w:r>
            <w:r w:rsidR="00733BC2" w:rsidRPr="00B27226">
              <w:rPr>
                <w:rFonts w:eastAsia="HGｺﾞｼｯｸE" w:hint="eastAsia"/>
                <w:sz w:val="18"/>
                <w:szCs w:val="18"/>
              </w:rPr>
              <w:t>１３</w:t>
            </w:r>
            <w:r w:rsidRPr="00B27226">
              <w:rPr>
                <w:rFonts w:eastAsia="HGｺﾞｼｯｸE" w:hint="eastAsia"/>
                <w:sz w:val="18"/>
                <w:szCs w:val="18"/>
              </w:rPr>
              <w:t>条</w:t>
            </w:r>
            <w:r w:rsidRPr="00B27226">
              <w:rPr>
                <w:rFonts w:hint="eastAsia"/>
                <w:sz w:val="18"/>
                <w:szCs w:val="18"/>
              </w:rPr>
              <w:t>（氏名又は名称を明らかにする措置）</w:t>
            </w:r>
          </w:p>
          <w:p w14:paraId="678FA9CE" w14:textId="77777777" w:rsidR="00733BC2" w:rsidRPr="00B27226" w:rsidRDefault="00733BC2" w:rsidP="00733BC2">
            <w:pPr>
              <w:spacing w:line="240" w:lineRule="exact"/>
              <w:rPr>
                <w:sz w:val="18"/>
                <w:szCs w:val="18"/>
                <w:u w:val="single"/>
              </w:rPr>
            </w:pPr>
            <w:r w:rsidRPr="00B27226">
              <w:rPr>
                <w:rFonts w:hint="eastAsia"/>
                <w:sz w:val="18"/>
                <w:szCs w:val="18"/>
                <w:u w:val="single"/>
              </w:rPr>
              <w:t>法第６条第４項に規定する主務省令で定める措置は、次に掲げる措置とする。</w:t>
            </w:r>
          </w:p>
          <w:p w14:paraId="0D723342" w14:textId="77777777" w:rsidR="00733BC2" w:rsidRPr="00B27226" w:rsidRDefault="00733BC2" w:rsidP="00733BC2">
            <w:pPr>
              <w:spacing w:line="240" w:lineRule="exact"/>
              <w:rPr>
                <w:sz w:val="18"/>
                <w:szCs w:val="18"/>
                <w:u w:val="single"/>
              </w:rPr>
            </w:pPr>
            <w:r w:rsidRPr="00B27226">
              <w:rPr>
                <w:rFonts w:hint="eastAsia"/>
                <w:sz w:val="18"/>
                <w:szCs w:val="18"/>
                <w:u w:val="single"/>
              </w:rPr>
              <w:t>一　（略）</w:t>
            </w:r>
          </w:p>
          <w:p w14:paraId="71252245" w14:textId="77777777" w:rsidR="00733BC2" w:rsidRPr="00B27226" w:rsidRDefault="00733BC2" w:rsidP="00733BC2">
            <w:pPr>
              <w:spacing w:line="240" w:lineRule="exact"/>
              <w:rPr>
                <w:sz w:val="18"/>
                <w:szCs w:val="18"/>
                <w:u w:val="single"/>
              </w:rPr>
            </w:pPr>
            <w:r w:rsidRPr="00B27226">
              <w:rPr>
                <w:rFonts w:hint="eastAsia"/>
                <w:sz w:val="18"/>
                <w:szCs w:val="18"/>
                <w:u w:val="single"/>
              </w:rPr>
              <w:t>二　識別番号及び暗証番号を第４条第１項の電子計算機から入力する措置（同条第４項の規定が適用される場合に限る。）</w:t>
            </w:r>
          </w:p>
          <w:p w14:paraId="38A0B338" w14:textId="77777777" w:rsidR="006007AE" w:rsidRDefault="00733BC2" w:rsidP="00733BC2">
            <w:pPr>
              <w:spacing w:line="240" w:lineRule="exact"/>
              <w:rPr>
                <w:sz w:val="18"/>
                <w:szCs w:val="18"/>
                <w:u w:val="single"/>
              </w:rPr>
            </w:pPr>
            <w:r w:rsidRPr="00B27226">
              <w:rPr>
                <w:rFonts w:hint="eastAsia"/>
                <w:sz w:val="18"/>
                <w:szCs w:val="18"/>
                <w:u w:val="single"/>
              </w:rPr>
              <w:t>三　（略）</w:t>
            </w:r>
          </w:p>
          <w:p w14:paraId="08083274" w14:textId="77777777" w:rsidR="00F63C0B" w:rsidRPr="00B27226" w:rsidRDefault="00F63C0B" w:rsidP="00733BC2">
            <w:pPr>
              <w:spacing w:line="240" w:lineRule="exact"/>
              <w:rPr>
                <w:sz w:val="18"/>
                <w:szCs w:val="18"/>
              </w:rPr>
            </w:pPr>
            <w:r>
              <w:rPr>
                <w:sz w:val="18"/>
                <w:szCs w:val="18"/>
                <w:u w:val="single"/>
              </w:rPr>
              <w:t>四　（略）</w:t>
            </w:r>
          </w:p>
        </w:tc>
      </w:tr>
      <w:tr w:rsidR="006007AE" w:rsidRPr="00F638F1" w14:paraId="4F6EE660" w14:textId="77777777" w:rsidTr="00F638F1">
        <w:trPr>
          <w:trHeight w:val="93"/>
        </w:trPr>
        <w:tc>
          <w:tcPr>
            <w:tcW w:w="9628" w:type="dxa"/>
          </w:tcPr>
          <w:p w14:paraId="17B4291D" w14:textId="77777777" w:rsidR="006007AE" w:rsidRPr="00B27226" w:rsidRDefault="006007AE" w:rsidP="009131D7">
            <w:pPr>
              <w:widowControl/>
              <w:spacing w:beforeLines="50" w:before="161" w:line="240" w:lineRule="exact"/>
              <w:jc w:val="left"/>
              <w:rPr>
                <w:rFonts w:ascii="HGSｺﾞｼｯｸE" w:eastAsia="HGSｺﾞｼｯｸE" w:hAnsi="HGSｺﾞｼｯｸE"/>
                <w:sz w:val="18"/>
                <w:szCs w:val="18"/>
              </w:rPr>
            </w:pPr>
            <w:r w:rsidRPr="00B27226">
              <w:rPr>
                <w:rFonts w:ascii="HGSｺﾞｼｯｸE" w:eastAsia="HGSｺﾞｼｯｸE" w:hAnsi="HGSｺﾞｼｯｸE" w:hint="eastAsia"/>
                <w:sz w:val="18"/>
                <w:szCs w:val="18"/>
              </w:rPr>
              <w:t>国土交通省の所管する法令に係る</w:t>
            </w:r>
            <w:r w:rsidR="00733BC2" w:rsidRPr="00B27226">
              <w:rPr>
                <w:rFonts w:ascii="HGSｺﾞｼｯｸE" w:eastAsia="HGSｺﾞｼｯｸE" w:hAnsi="HGSｺﾞｼｯｸE" w:hint="eastAsia"/>
                <w:sz w:val="18"/>
                <w:szCs w:val="18"/>
              </w:rPr>
              <w:t>情報通信技術を活用した行政の推進等</w:t>
            </w:r>
            <w:r w:rsidRPr="00B27226">
              <w:rPr>
                <w:rFonts w:ascii="HGSｺﾞｼｯｸE" w:eastAsia="HGSｺﾞｼｯｸE" w:hAnsi="HGSｺﾞｼｯｸE" w:hint="eastAsia"/>
                <w:sz w:val="18"/>
                <w:szCs w:val="18"/>
              </w:rPr>
              <w:t>に関する告示</w:t>
            </w:r>
          </w:p>
          <w:p w14:paraId="7599FAD3" w14:textId="77777777" w:rsidR="00B27226" w:rsidRPr="00B27226" w:rsidRDefault="006007AE" w:rsidP="00B27226">
            <w:pPr>
              <w:spacing w:line="240" w:lineRule="exact"/>
              <w:rPr>
                <w:sz w:val="18"/>
                <w:szCs w:val="18"/>
              </w:rPr>
            </w:pPr>
            <w:r w:rsidRPr="00B27226">
              <w:rPr>
                <w:rFonts w:eastAsia="HGｺﾞｼｯｸE" w:hint="eastAsia"/>
                <w:sz w:val="18"/>
                <w:szCs w:val="18"/>
              </w:rPr>
              <w:t xml:space="preserve">第１条　</w:t>
            </w:r>
            <w:r w:rsidR="00B27226" w:rsidRPr="00B27226">
              <w:rPr>
                <w:rFonts w:hint="eastAsia"/>
                <w:sz w:val="18"/>
                <w:szCs w:val="18"/>
              </w:rPr>
              <w:t>国土交通省の所管する法令に係る情報通信技術を活用した行政の推進等に関する法律施行規則（平成１５年国土交通省令第２５号。以下「規則」という。）第３条及び第７条に規定する申請等を行う者及び処分通知等を受ける者の使用に係る電子計算機の技術的基準は、次の各号に掲げるものとする。</w:t>
            </w:r>
          </w:p>
          <w:p w14:paraId="2F3860D2" w14:textId="77777777" w:rsidR="00B27226" w:rsidRPr="00B27226" w:rsidRDefault="00B27226" w:rsidP="00B27226">
            <w:pPr>
              <w:spacing w:line="240" w:lineRule="exact"/>
              <w:rPr>
                <w:sz w:val="18"/>
                <w:szCs w:val="18"/>
              </w:rPr>
            </w:pPr>
            <w:r w:rsidRPr="00B27226">
              <w:rPr>
                <w:rFonts w:hint="eastAsia"/>
                <w:sz w:val="18"/>
                <w:szCs w:val="18"/>
              </w:rPr>
              <w:t>一　行政機関等が交付するソフトウェア又は行政機関等の使用に係る電子計算機から入手したソフトウェアを用いて、行政機関等の使用に係る電子計算機から入手した様式に入力できる機能又はその他行政機関等が指定した様式に入力できる機能を有すること。</w:t>
            </w:r>
          </w:p>
          <w:p w14:paraId="20E72EFC" w14:textId="77777777" w:rsidR="00B27226" w:rsidRPr="00B27226" w:rsidRDefault="00B27226" w:rsidP="00B27226">
            <w:pPr>
              <w:spacing w:line="240" w:lineRule="exact"/>
              <w:rPr>
                <w:sz w:val="18"/>
                <w:szCs w:val="18"/>
              </w:rPr>
            </w:pPr>
            <w:r w:rsidRPr="00B27226">
              <w:rPr>
                <w:rFonts w:hint="eastAsia"/>
                <w:sz w:val="18"/>
                <w:szCs w:val="18"/>
              </w:rPr>
              <w:t>二　行政機関等の使用に係る電子計算機と通信できる機能を有すること。</w:t>
            </w:r>
          </w:p>
          <w:p w14:paraId="60023317" w14:textId="77777777" w:rsidR="006007AE" w:rsidRPr="00B27226" w:rsidRDefault="00B27226" w:rsidP="00B27226">
            <w:pPr>
              <w:spacing w:line="240" w:lineRule="exact"/>
              <w:rPr>
                <w:rFonts w:ascii="HGSｺﾞｼｯｸE" w:eastAsia="HGSｺﾞｼｯｸE" w:hAnsi="HGSｺﾞｼｯｸE"/>
                <w:sz w:val="18"/>
                <w:szCs w:val="18"/>
              </w:rPr>
            </w:pPr>
            <w:r w:rsidRPr="00B27226">
              <w:rPr>
                <w:rFonts w:eastAsia="HGｺﾞｼｯｸE" w:hint="eastAsia"/>
                <w:sz w:val="18"/>
                <w:szCs w:val="18"/>
              </w:rPr>
              <w:t>第２条</w:t>
            </w:r>
            <w:r w:rsidRPr="00B27226">
              <w:rPr>
                <w:rFonts w:hint="eastAsia"/>
                <w:sz w:val="18"/>
                <w:szCs w:val="18"/>
              </w:rPr>
              <w:t xml:space="preserve">　申請等を行う者が規則第４条第２項に基づき当該申請等を書面等により行うときに併せて提出すべきこととされている書面等に記載され又は記載すべき事項を光学式読取装置を用いてファイルに記録するときは、行政機関等は、その情報に記録した日時及び記録した事項が当該書面等に記載されている事項と相違ない旨を記録させることができる。</w:t>
            </w:r>
          </w:p>
        </w:tc>
      </w:tr>
      <w:bookmarkEnd w:id="23"/>
      <w:bookmarkEnd w:id="24"/>
    </w:tbl>
    <w:p w14:paraId="6C88D5BA" w14:textId="77777777" w:rsidR="006007AE" w:rsidRPr="00882EA3" w:rsidRDefault="006007AE" w:rsidP="006269D3">
      <w:pPr>
        <w:spacing w:line="240" w:lineRule="exact"/>
      </w:pPr>
    </w:p>
    <w:sectPr w:rsidR="006007AE" w:rsidRPr="00882EA3" w:rsidSect="00882EA3">
      <w:pgSz w:w="11906" w:h="16838" w:code="9"/>
      <w:pgMar w:top="1134" w:right="1134" w:bottom="1134" w:left="1134" w:header="851" w:footer="823" w:gutter="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B231" w14:textId="77777777" w:rsidR="003257FE" w:rsidRDefault="003257FE">
      <w:r>
        <w:separator/>
      </w:r>
    </w:p>
  </w:endnote>
  <w:endnote w:type="continuationSeparator" w:id="0">
    <w:p w14:paraId="36285DF3" w14:textId="77777777" w:rsidR="003257FE" w:rsidRDefault="0032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CB8D" w14:textId="77777777" w:rsidR="00CA2AE1" w:rsidRDefault="00CA2A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99C7" w14:textId="17D7A65B" w:rsidR="00CA2AE1" w:rsidRPr="00CA2AE1" w:rsidRDefault="00CA2AE1" w:rsidP="00CA2AE1">
    <w:pPr>
      <w:pStyle w:val="a9"/>
      <w:jc w:val="right"/>
      <w:rPr>
        <w:vanish/>
        <w:color w:val="D9D9D9" w:themeColor="background1" w:themeShade="D9"/>
      </w:rPr>
    </w:pPr>
    <w:r w:rsidRPr="00CA2AE1">
      <w:rPr>
        <w:vanish/>
        <w:color w:val="D9D9D9" w:themeColor="background1" w:themeShade="D9"/>
      </w:rPr>
      <w:t>V</w:t>
    </w:r>
    <w:r w:rsidRPr="00CA2AE1">
      <w:rPr>
        <w:rFonts w:hint="eastAsia"/>
        <w:vanish/>
        <w:color w:val="D9D9D9" w:themeColor="background1" w:themeShade="D9"/>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7180" w14:textId="77777777" w:rsidR="00CA2AE1" w:rsidRDefault="00CA2A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9F90" w14:textId="77777777" w:rsidR="003257FE" w:rsidRDefault="003257FE">
      <w:r>
        <w:separator/>
      </w:r>
    </w:p>
  </w:footnote>
  <w:footnote w:type="continuationSeparator" w:id="0">
    <w:p w14:paraId="5C93843B" w14:textId="77777777" w:rsidR="003257FE" w:rsidRDefault="0032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FED" w14:textId="77777777" w:rsidR="00CA2AE1" w:rsidRDefault="00CA2A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94B3" w14:textId="77777777" w:rsidR="00CA2AE1" w:rsidRDefault="00CA2A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471" w14:textId="77777777" w:rsidR="00CA2AE1" w:rsidRDefault="00CA2A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7E00"/>
    <w:rsid w:val="0006267E"/>
    <w:rsid w:val="00087566"/>
    <w:rsid w:val="000B3697"/>
    <w:rsid w:val="000B596B"/>
    <w:rsid w:val="000C307A"/>
    <w:rsid w:val="0013606A"/>
    <w:rsid w:val="001C4F6D"/>
    <w:rsid w:val="001E59C7"/>
    <w:rsid w:val="002102B9"/>
    <w:rsid w:val="002471C7"/>
    <w:rsid w:val="002A1213"/>
    <w:rsid w:val="002D32BC"/>
    <w:rsid w:val="002E297F"/>
    <w:rsid w:val="002F60F7"/>
    <w:rsid w:val="002F7B13"/>
    <w:rsid w:val="00301D8B"/>
    <w:rsid w:val="003257FE"/>
    <w:rsid w:val="00327A49"/>
    <w:rsid w:val="00366000"/>
    <w:rsid w:val="003917FC"/>
    <w:rsid w:val="00446CFD"/>
    <w:rsid w:val="00455EEA"/>
    <w:rsid w:val="00472D0D"/>
    <w:rsid w:val="004950CD"/>
    <w:rsid w:val="004B17FF"/>
    <w:rsid w:val="005119C4"/>
    <w:rsid w:val="00532D87"/>
    <w:rsid w:val="005A79EB"/>
    <w:rsid w:val="005C6819"/>
    <w:rsid w:val="006007AE"/>
    <w:rsid w:val="006269D3"/>
    <w:rsid w:val="00635208"/>
    <w:rsid w:val="00680954"/>
    <w:rsid w:val="006C1E79"/>
    <w:rsid w:val="00700B1B"/>
    <w:rsid w:val="00733BC2"/>
    <w:rsid w:val="0077461A"/>
    <w:rsid w:val="00776E79"/>
    <w:rsid w:val="007D4D5A"/>
    <w:rsid w:val="00831404"/>
    <w:rsid w:val="0086168C"/>
    <w:rsid w:val="00864F83"/>
    <w:rsid w:val="00882EA3"/>
    <w:rsid w:val="008C2973"/>
    <w:rsid w:val="008D7AF0"/>
    <w:rsid w:val="008F486C"/>
    <w:rsid w:val="00905A64"/>
    <w:rsid w:val="00906E33"/>
    <w:rsid w:val="009131D7"/>
    <w:rsid w:val="009252F7"/>
    <w:rsid w:val="00946A58"/>
    <w:rsid w:val="0098742C"/>
    <w:rsid w:val="009E3142"/>
    <w:rsid w:val="009F0062"/>
    <w:rsid w:val="00A57837"/>
    <w:rsid w:val="00AC44DB"/>
    <w:rsid w:val="00AD0B39"/>
    <w:rsid w:val="00AF59BC"/>
    <w:rsid w:val="00B165B0"/>
    <w:rsid w:val="00B27226"/>
    <w:rsid w:val="00B52993"/>
    <w:rsid w:val="00B57E00"/>
    <w:rsid w:val="00B741B6"/>
    <w:rsid w:val="00C1060C"/>
    <w:rsid w:val="00CA2AE1"/>
    <w:rsid w:val="00CC48B7"/>
    <w:rsid w:val="00CD6FF5"/>
    <w:rsid w:val="00CE5EFA"/>
    <w:rsid w:val="00D06AC6"/>
    <w:rsid w:val="00D1096B"/>
    <w:rsid w:val="00D12F44"/>
    <w:rsid w:val="00D27B4A"/>
    <w:rsid w:val="00D42822"/>
    <w:rsid w:val="00D62495"/>
    <w:rsid w:val="00D705A9"/>
    <w:rsid w:val="00D75614"/>
    <w:rsid w:val="00DB1598"/>
    <w:rsid w:val="00DC5B19"/>
    <w:rsid w:val="00E258C7"/>
    <w:rsid w:val="00E445D5"/>
    <w:rsid w:val="00E559B5"/>
    <w:rsid w:val="00E859FA"/>
    <w:rsid w:val="00E91B50"/>
    <w:rsid w:val="00E93367"/>
    <w:rsid w:val="00EC7A67"/>
    <w:rsid w:val="00F44063"/>
    <w:rsid w:val="00F638F1"/>
    <w:rsid w:val="00F63C0B"/>
    <w:rsid w:val="00F723EC"/>
    <w:rsid w:val="00FB4D88"/>
    <w:rsid w:val="00FD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E1F029"/>
  <w15:docId w15:val="{EF4EAE23-E0E0-493C-A0F6-8A4D568E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142"/>
    <w:pPr>
      <w:widowControl w:val="0"/>
      <w:jc w:val="both"/>
    </w:pPr>
    <w:rPr>
      <w:kern w:val="2"/>
      <w:sz w:val="21"/>
      <w:szCs w:val="22"/>
    </w:rPr>
  </w:style>
  <w:style w:type="paragraph" w:styleId="1">
    <w:name w:val="heading 1"/>
    <w:basedOn w:val="a"/>
    <w:next w:val="a"/>
    <w:link w:val="10"/>
    <w:uiPriority w:val="99"/>
    <w:qFormat/>
    <w:rsid w:val="00455EEA"/>
    <w:pPr>
      <w:spacing w:beforeLines="50" w:afterLines="50"/>
      <w:jc w:val="left"/>
      <w:outlineLvl w:val="0"/>
    </w:pPr>
    <w:rPr>
      <w:rFonts w:ascii="ＭＳ 明朝" w:eastAsia="HGｺﾞｼｯｸE"/>
      <w:sz w:val="24"/>
      <w:szCs w:val="28"/>
    </w:rPr>
  </w:style>
  <w:style w:type="paragraph" w:styleId="2">
    <w:name w:val="heading 2"/>
    <w:basedOn w:val="a"/>
    <w:next w:val="a"/>
    <w:link w:val="20"/>
    <w:autoRedefine/>
    <w:uiPriority w:val="99"/>
    <w:qFormat/>
    <w:rsid w:val="00455EEA"/>
    <w:pPr>
      <w:spacing w:beforeLines="50" w:afterLines="20"/>
      <w:outlineLvl w:val="1"/>
    </w:pPr>
    <w:rPr>
      <w:rFonts w:ascii="ＭＳ 明朝" w:eastAsia="HGｺﾞｼｯｸE"/>
      <w:sz w:val="24"/>
      <w:szCs w:val="24"/>
    </w:rPr>
  </w:style>
  <w:style w:type="paragraph" w:styleId="3">
    <w:name w:val="heading 3"/>
    <w:basedOn w:val="a"/>
    <w:next w:val="a"/>
    <w:link w:val="30"/>
    <w:uiPriority w:val="99"/>
    <w:qFormat/>
    <w:rsid w:val="00455EEA"/>
    <w:pPr>
      <w:keepNext/>
      <w:spacing w:beforeLines="50"/>
      <w:ind w:leftChars="100" w:left="100" w:rightChars="100" w:right="100" w:firstLineChars="100" w:firstLine="100"/>
      <w:outlineLvl w:val="2"/>
    </w:pPr>
    <w:rPr>
      <w:rFonts w:ascii="HGｺﾞｼｯｸE" w:eastAsia="HGSｺﾞｼｯｸE" w:hAnsi="HGｺﾞｼｯｸE"/>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55EEA"/>
    <w:rPr>
      <w:rFonts w:ascii="ＭＳ 明朝" w:eastAsia="HGｺﾞｼｯｸE" w:hAnsi="Century" w:cs="Times New Roman"/>
      <w:sz w:val="28"/>
      <w:szCs w:val="28"/>
    </w:rPr>
  </w:style>
  <w:style w:type="character" w:customStyle="1" w:styleId="20">
    <w:name w:val="見出し 2 (文字)"/>
    <w:link w:val="2"/>
    <w:uiPriority w:val="99"/>
    <w:locked/>
    <w:rsid w:val="00455EEA"/>
    <w:rPr>
      <w:rFonts w:ascii="ＭＳ 明朝" w:eastAsia="HGｺﾞｼｯｸE" w:hAnsi="Century" w:cs="Times New Roman"/>
      <w:sz w:val="24"/>
      <w:szCs w:val="24"/>
    </w:rPr>
  </w:style>
  <w:style w:type="character" w:customStyle="1" w:styleId="30">
    <w:name w:val="見出し 3 (文字)"/>
    <w:link w:val="3"/>
    <w:uiPriority w:val="99"/>
    <w:locked/>
    <w:rsid w:val="00455EEA"/>
    <w:rPr>
      <w:rFonts w:ascii="HGｺﾞｼｯｸE" w:eastAsia="HGSｺﾞｼｯｸE" w:hAnsi="HGｺﾞｼｯｸE" w:cs="Times New Roman"/>
      <w:sz w:val="24"/>
      <w:szCs w:val="24"/>
    </w:rPr>
  </w:style>
  <w:style w:type="paragraph" w:styleId="a3">
    <w:name w:val="Note Heading"/>
    <w:basedOn w:val="a"/>
    <w:next w:val="a"/>
    <w:link w:val="a4"/>
    <w:uiPriority w:val="99"/>
    <w:rsid w:val="00E93367"/>
    <w:pPr>
      <w:jc w:val="center"/>
    </w:pPr>
  </w:style>
  <w:style w:type="character" w:customStyle="1" w:styleId="a4">
    <w:name w:val="記 (文字)"/>
    <w:link w:val="a3"/>
    <w:uiPriority w:val="99"/>
    <w:locked/>
    <w:rsid w:val="00E93367"/>
    <w:rPr>
      <w:rFonts w:cs="Times New Roman"/>
    </w:rPr>
  </w:style>
  <w:style w:type="paragraph" w:styleId="a5">
    <w:name w:val="Closing"/>
    <w:basedOn w:val="a"/>
    <w:link w:val="a6"/>
    <w:uiPriority w:val="99"/>
    <w:rsid w:val="00E93367"/>
    <w:pPr>
      <w:jc w:val="right"/>
    </w:pPr>
  </w:style>
  <w:style w:type="character" w:customStyle="1" w:styleId="a6">
    <w:name w:val="結語 (文字)"/>
    <w:link w:val="a5"/>
    <w:uiPriority w:val="99"/>
    <w:locked/>
    <w:rsid w:val="00E93367"/>
    <w:rPr>
      <w:rFonts w:cs="Times New Roman"/>
    </w:rPr>
  </w:style>
  <w:style w:type="paragraph" w:styleId="a7">
    <w:name w:val="header"/>
    <w:basedOn w:val="a"/>
    <w:link w:val="a8"/>
    <w:uiPriority w:val="99"/>
    <w:rsid w:val="00EC7A67"/>
    <w:pPr>
      <w:tabs>
        <w:tab w:val="center" w:pos="4252"/>
        <w:tab w:val="right" w:pos="8504"/>
      </w:tabs>
      <w:snapToGrid w:val="0"/>
    </w:pPr>
  </w:style>
  <w:style w:type="character" w:customStyle="1" w:styleId="a8">
    <w:name w:val="ヘッダー (文字)"/>
    <w:link w:val="a7"/>
    <w:uiPriority w:val="99"/>
    <w:locked/>
    <w:rsid w:val="00EC7A67"/>
    <w:rPr>
      <w:rFonts w:cs="Times New Roman"/>
    </w:rPr>
  </w:style>
  <w:style w:type="paragraph" w:styleId="a9">
    <w:name w:val="footer"/>
    <w:basedOn w:val="a"/>
    <w:link w:val="aa"/>
    <w:uiPriority w:val="99"/>
    <w:rsid w:val="00EC7A67"/>
    <w:pPr>
      <w:tabs>
        <w:tab w:val="center" w:pos="4252"/>
        <w:tab w:val="right" w:pos="8504"/>
      </w:tabs>
      <w:snapToGrid w:val="0"/>
    </w:pPr>
  </w:style>
  <w:style w:type="character" w:customStyle="1" w:styleId="aa">
    <w:name w:val="フッター (文字)"/>
    <w:link w:val="a9"/>
    <w:uiPriority w:val="99"/>
    <w:locked/>
    <w:rsid w:val="00EC7A67"/>
    <w:rPr>
      <w:rFonts w:cs="Times New Roman"/>
    </w:rPr>
  </w:style>
  <w:style w:type="table" w:styleId="ab">
    <w:name w:val="Table Grid"/>
    <w:basedOn w:val="a1"/>
    <w:uiPriority w:val="99"/>
    <w:rsid w:val="00B74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34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システム部　目黒　宏幸</dc:creator>
  <cp:keywords/>
  <dc:description/>
  <cp:lastModifiedBy>企画部　小池　政司</cp:lastModifiedBy>
  <cp:revision>45</cp:revision>
  <dcterms:created xsi:type="dcterms:W3CDTF">2021-02-05T01:13:00Z</dcterms:created>
  <dcterms:modified xsi:type="dcterms:W3CDTF">2024-01-17T04:32:00Z</dcterms:modified>
</cp:coreProperties>
</file>